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r>
        <w:rPr>
          <w:rFonts w:hint="eastAsia" w:ascii="仿宋" w:hAnsi="仿宋" w:eastAsia="仿宋" w:cs="仿宋"/>
          <w:sz w:val="32"/>
          <w:szCs w:val="32"/>
        </w:rPr>
        <w:t>报价函格式</w:t>
      </w:r>
      <w:bookmarkEnd w:id="0"/>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国道246线、353线泸县立石镇至江阳区江北镇段公路工程（K53+340-K71+699.16国道353线）质量监督过程抽检及竣（交）工验收质量检测荷载试验劳务配合及服务</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国道246线、353线泸县立石镇至江阳区江北镇段公路工程（K53+340-K71+699.16国道353线）质量监督过程抽检及竣（交）工验收质量检测荷载试验劳务配合及服务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6"/>
        <w:tblW w:w="8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3199"/>
        <w:gridCol w:w="1115"/>
        <w:gridCol w:w="770"/>
        <w:gridCol w:w="1076"/>
        <w:gridCol w:w="783"/>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预计使用</w:t>
            </w:r>
          </w:p>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天数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需求数量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最高单价（元）</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单价（元）</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面包车</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（含一名司机、过路费、油费及食宿费）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技术人员（含食宿费）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安全员（含食宿费）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安全防护设施（锥形桶、标识牌、爆闪灯）</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1套</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加载车</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合计（元）</w:t>
            </w:r>
          </w:p>
        </w:tc>
        <w:tc>
          <w:tcPr>
            <w:tcW w:w="46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有效报价（元）</w:t>
            </w:r>
          </w:p>
        </w:tc>
        <w:tc>
          <w:tcPr>
            <w:tcW w:w="46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739"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税额（元）</w:t>
            </w:r>
          </w:p>
        </w:tc>
        <w:tc>
          <w:tcPr>
            <w:tcW w:w="46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4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c>
          <w:tcPr>
            <w:tcW w:w="7815" w:type="dxa"/>
            <w:gridSpan w:val="6"/>
            <w:tcBorders>
              <w:top w:val="single" w:color="000000" w:sz="4" w:space="0"/>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1、最终以单价乘以实际发生的台班数为总价结算；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2、报价中包含驾驶员及技术人员食宿及保险；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3、有效报价计算公式：报价金额/（1+税率），税额计算公式：有效报价金额*税率；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4、有效报价为不含税合计价额。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5、报价含税，发票类型：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，税率</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6、如不能提供增值税专用发票，有效报价等于合计金额。</w:t>
            </w:r>
          </w:p>
        </w:tc>
      </w:tr>
    </w:tbl>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rPr>
        <w:t>二、工期</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kern w:val="0"/>
          <w:sz w:val="24"/>
          <w:szCs w:val="24"/>
          <w:lang w:eastAsia="zh-CN"/>
        </w:rPr>
        <w:t>。</w:t>
      </w:r>
    </w:p>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三、服务承诺</w:t>
      </w:r>
      <w:r>
        <w:rPr>
          <w:rFonts w:hint="eastAsia" w:ascii="仿宋" w:hAnsi="仿宋" w:eastAsia="仿宋" w:cs="仿宋"/>
          <w:sz w:val="24"/>
          <w:lang w:eastAsia="zh-CN"/>
        </w:rPr>
        <w:t>（</w:t>
      </w:r>
      <w:r>
        <w:rPr>
          <w:rFonts w:hint="eastAsia" w:ascii="仿宋" w:hAnsi="仿宋" w:eastAsia="仿宋" w:cs="仿宋"/>
          <w:sz w:val="24"/>
          <w:lang w:val="en-US" w:eastAsia="zh-CN"/>
        </w:rPr>
        <w:t>附后）</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四、有关资质材料（</w:t>
      </w:r>
      <w:r>
        <w:rPr>
          <w:rFonts w:hint="eastAsia" w:ascii="仿宋" w:hAnsi="仿宋" w:eastAsia="仿宋" w:cs="仿宋"/>
          <w:sz w:val="24"/>
          <w:lang w:val="en-US" w:eastAsia="zh-CN"/>
        </w:rPr>
        <w:t>附后</w:t>
      </w:r>
      <w:r>
        <w:rPr>
          <w:rFonts w:hint="eastAsia" w:ascii="仿宋" w:hAnsi="仿宋" w:eastAsia="仿宋" w:cs="仿宋"/>
          <w:sz w:val="24"/>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240" w:lineRule="auto"/>
        <w:ind w:firstLine="480" w:firstLineChars="200"/>
        <w:rPr>
          <w:rFonts w:hint="default" w:ascii="仿宋" w:hAnsi="仿宋" w:eastAsia="仿宋" w:cs="仿宋"/>
          <w:sz w:val="24"/>
          <w:u w:val="single"/>
          <w:lang w:val="en-US" w:eastAsia="zh-CN"/>
        </w:rPr>
      </w:pPr>
      <w:r>
        <w:rPr>
          <w:rFonts w:hint="eastAsia" w:ascii="仿宋" w:hAnsi="仿宋" w:eastAsia="仿宋" w:cs="仿宋"/>
          <w:sz w:val="24"/>
        </w:rPr>
        <w:t>五、联系方式</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w:t>
      </w:r>
    </w:p>
    <w:p>
      <w:pPr>
        <w:pStyle w:val="2"/>
        <w:spacing w:line="240" w:lineRule="auto"/>
        <w:rPr>
          <w:rFonts w:hint="eastAsia"/>
        </w:rPr>
      </w:pPr>
    </w:p>
    <w:p>
      <w:pPr>
        <w:snapToGrid w:val="0"/>
        <w:spacing w:line="24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240" w:lineRule="auto"/>
        <w:ind w:firstLine="5520" w:firstLineChars="2300"/>
        <w:rPr>
          <w:rFonts w:hint="eastAsia" w:ascii="仿宋" w:hAnsi="仿宋" w:eastAsia="仿宋" w:cs="仿宋"/>
          <w:sz w:val="24"/>
        </w:rPr>
      </w:pPr>
      <w:r>
        <w:rPr>
          <w:rFonts w:hint="eastAsia" w:ascii="仿宋" w:hAnsi="仿宋" w:eastAsia="仿宋" w:cs="仿宋"/>
          <w:sz w:val="24"/>
        </w:rPr>
        <w:t xml:space="preserve">   年  月  日</w:t>
      </w:r>
    </w:p>
    <w:p>
      <w:pPr>
        <w:pStyle w:val="2"/>
        <w:rPr>
          <w:rFonts w:hint="eastAsia"/>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0"/>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国道246线、353线泸县立石镇至江阳区江北镇段公路工程（K53+340-K71+699.16国道353线）质量监督过程抽检及竣（交）工验收质量检测荷载试验劳务配合及服务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1"/>
        <w:spacing w:line="360" w:lineRule="auto"/>
        <w:ind w:firstLine="4080" w:firstLineChars="1700"/>
        <w:rPr>
          <w:rFonts w:hint="eastAsia" w:ascii="仿宋" w:hAnsi="仿宋" w:eastAsia="仿宋" w:cs="仿宋"/>
          <w:sz w:val="24"/>
          <w:szCs w:val="24"/>
          <w:u w:val="none"/>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1"/>
        <w:ind w:left="0" w:leftChars="0" w:firstLine="3199" w:firstLineChars="1333"/>
        <w:rPr>
          <w:rFonts w:hint="default" w:ascii="仿宋_GB2312" w:hAnsi="Times New Roman" w:eastAsia="仿宋_GB2312"/>
          <w:sz w:val="24"/>
          <w:u w:val="none"/>
          <w:lang w:val="en-US" w:eastAsia="zh-CN"/>
        </w:rPr>
      </w:pPr>
    </w:p>
    <w:p>
      <w:pPr>
        <w:pStyle w:val="2"/>
        <w:rPr>
          <w:rFonts w:hint="eastAsia"/>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OTFiMzBiYjIyMWRhM2NmMmZlYWRmOTQ3NGMxMzYifQ=="/>
  </w:docVars>
  <w:rsids>
    <w:rsidRoot w:val="5F1F34E3"/>
    <w:rsid w:val="05CD115C"/>
    <w:rsid w:val="065E56AD"/>
    <w:rsid w:val="067A2F14"/>
    <w:rsid w:val="06F541A8"/>
    <w:rsid w:val="0AB75CDA"/>
    <w:rsid w:val="0BAD0014"/>
    <w:rsid w:val="103B148C"/>
    <w:rsid w:val="14950AC3"/>
    <w:rsid w:val="15D370F1"/>
    <w:rsid w:val="16F06013"/>
    <w:rsid w:val="19353055"/>
    <w:rsid w:val="194A3EDB"/>
    <w:rsid w:val="1DC31495"/>
    <w:rsid w:val="235C1560"/>
    <w:rsid w:val="246F078E"/>
    <w:rsid w:val="26502372"/>
    <w:rsid w:val="26E86AD9"/>
    <w:rsid w:val="28A95601"/>
    <w:rsid w:val="378F199C"/>
    <w:rsid w:val="38A54D3E"/>
    <w:rsid w:val="391E11F6"/>
    <w:rsid w:val="3B0C5EB4"/>
    <w:rsid w:val="3C747D08"/>
    <w:rsid w:val="40434412"/>
    <w:rsid w:val="413234F0"/>
    <w:rsid w:val="42836B5E"/>
    <w:rsid w:val="45E87A97"/>
    <w:rsid w:val="46A575C0"/>
    <w:rsid w:val="46C92DA7"/>
    <w:rsid w:val="49471525"/>
    <w:rsid w:val="533F6C50"/>
    <w:rsid w:val="54BD0FD8"/>
    <w:rsid w:val="5B753E35"/>
    <w:rsid w:val="5ED359EE"/>
    <w:rsid w:val="5F1F34E3"/>
    <w:rsid w:val="61CA1DFD"/>
    <w:rsid w:val="62462006"/>
    <w:rsid w:val="6D1B5985"/>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2548</Words>
  <Characters>2736</Characters>
  <Lines>0</Lines>
  <Paragraphs>0</Paragraphs>
  <TotalTime>6</TotalTime>
  <ScaleCrop>false</ScaleCrop>
  <LinksUpToDate>false</LinksUpToDate>
  <CharactersWithSpaces>3330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2023-08-11T08:47:43Z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27532D6FF7A24424B2C37F3E026073AF_13</vt:lpwstr>
  </property>
</Properties>
</file>