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91" w:line="225" w:lineRule="auto"/>
        <w:ind w:left="95"/>
        <w:rPr>
          <w:rFonts w:ascii="宋体" w:hAnsi="宋体" w:eastAsia="宋体" w:cs="宋体"/>
          <w:spacing w:val="7"/>
          <w:sz w:val="28"/>
          <w:szCs w:val="28"/>
          <w14:textOutline w14:w="5179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spacing w:before="91" w:line="225" w:lineRule="auto"/>
        <w:ind w:left="95"/>
        <w:rPr>
          <w:rFonts w:ascii="宋体" w:hAnsi="宋体" w:eastAsia="宋体" w:cs="宋体"/>
          <w:sz w:val="28"/>
          <w:szCs w:val="28"/>
        </w:rPr>
      </w:pPr>
      <w:bookmarkStart w:id="0" w:name="_GoBack"/>
      <w:bookmarkEnd w:id="0"/>
      <w:r>
        <w:rPr>
          <w:rFonts w:ascii="宋体" w:hAnsi="宋体" w:eastAsia="宋体" w:cs="宋体"/>
          <w:spacing w:val="7"/>
          <w:sz w:val="28"/>
          <w:szCs w:val="28"/>
          <w14:textOutline w14:w="5179" w14:cap="sq" w14:cmpd="sng">
            <w14:solidFill>
              <w14:srgbClr w14:val="000000"/>
            </w14:solidFill>
            <w14:prstDash w14:val="solid"/>
            <w14:bevel/>
          </w14:textOutline>
        </w:rPr>
        <w:t>附件：隧道监测和预报综合管理信息化平台事务功能</w:t>
      </w:r>
    </w:p>
    <w:p>
      <w:pPr>
        <w:spacing w:line="126" w:lineRule="exact"/>
      </w:pPr>
    </w:p>
    <w:tbl>
      <w:tblPr>
        <w:tblStyle w:val="5"/>
        <w:tblW w:w="13768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9"/>
        <w:gridCol w:w="796"/>
        <w:gridCol w:w="1264"/>
        <w:gridCol w:w="2017"/>
        <w:gridCol w:w="2986"/>
        <w:gridCol w:w="3847"/>
        <w:gridCol w:w="784"/>
        <w:gridCol w:w="784"/>
        <w:gridCol w:w="79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499" w:type="dxa"/>
            <w:vMerge w:val="restart"/>
            <w:tcBorders>
              <w:bottom w:val="nil"/>
            </w:tcBorders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5" w:line="226" w:lineRule="auto"/>
              <w:ind w:left="80"/>
            </w:pPr>
            <w:r>
              <w:rPr>
                <w:spacing w:val="3"/>
                <w14:textOutline w14:w="3127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796" w:type="dxa"/>
            <w:vMerge w:val="restart"/>
            <w:tcBorders>
              <w:bottom w:val="nil"/>
            </w:tcBorders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5" w:line="225" w:lineRule="auto"/>
              <w:ind w:left="246"/>
            </w:pPr>
            <w:r>
              <w:rPr>
                <w:spacing w:val="-8"/>
                <w14:textOutline w14:w="3127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内容</w:t>
            </w:r>
          </w:p>
        </w:tc>
        <w:tc>
          <w:tcPr>
            <w:tcW w:w="1264" w:type="dxa"/>
            <w:vMerge w:val="restart"/>
            <w:tcBorders>
              <w:bottom w:val="nil"/>
            </w:tcBorders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5" w:line="226" w:lineRule="auto"/>
              <w:ind w:left="285"/>
            </w:pPr>
            <w:r>
              <w:rPr>
                <w:spacing w:val="5"/>
                <w14:textOutline w14:w="3127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一级功能</w:t>
            </w:r>
          </w:p>
        </w:tc>
        <w:tc>
          <w:tcPr>
            <w:tcW w:w="2017" w:type="dxa"/>
            <w:vMerge w:val="restart"/>
            <w:tcBorders>
              <w:bottom w:val="nil"/>
            </w:tcBorders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5" w:line="226" w:lineRule="auto"/>
              <w:ind w:left="663"/>
            </w:pPr>
            <w:r>
              <w:rPr>
                <w:spacing w:val="5"/>
                <w14:textOutline w14:w="3127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二级功能</w:t>
            </w:r>
          </w:p>
        </w:tc>
        <w:tc>
          <w:tcPr>
            <w:tcW w:w="2986" w:type="dxa"/>
            <w:vMerge w:val="restart"/>
            <w:tcBorders>
              <w:bottom w:val="nil"/>
            </w:tcBorders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5" w:line="226" w:lineRule="auto"/>
              <w:ind w:left="1147"/>
            </w:pPr>
            <w:r>
              <w:rPr>
                <w:spacing w:val="5"/>
                <w14:textOutline w14:w="3127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三级功能</w:t>
            </w:r>
          </w:p>
        </w:tc>
        <w:tc>
          <w:tcPr>
            <w:tcW w:w="3847" w:type="dxa"/>
            <w:vMerge w:val="restart"/>
            <w:tcBorders>
              <w:bottom w:val="nil"/>
            </w:tcBorders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5" w:line="226" w:lineRule="auto"/>
              <w:ind w:left="1583"/>
            </w:pPr>
            <w:r>
              <w:rPr>
                <w:spacing w:val="5"/>
                <w14:textOutline w14:w="3127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功能描述</w:t>
            </w:r>
          </w:p>
        </w:tc>
        <w:tc>
          <w:tcPr>
            <w:tcW w:w="2359" w:type="dxa"/>
            <w:gridSpan w:val="3"/>
            <w:vAlign w:val="top"/>
          </w:tcPr>
          <w:p>
            <w:pPr>
              <w:pStyle w:val="6"/>
              <w:spacing w:before="116" w:line="225" w:lineRule="auto"/>
              <w:ind w:left="837"/>
            </w:pPr>
            <w:r>
              <w:rPr>
                <w:spacing w:val="5"/>
                <w14:textOutline w14:w="3127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功能类型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49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4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4" w:type="dxa"/>
            <w:vAlign w:val="top"/>
          </w:tcPr>
          <w:p>
            <w:pPr>
              <w:pStyle w:val="6"/>
              <w:spacing w:before="112" w:line="185" w:lineRule="auto"/>
              <w:ind w:left="312"/>
            </w:pPr>
            <w:r>
              <w:rPr>
                <w:spacing w:val="1"/>
                <w14:textOutline w14:w="3127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EI</w:t>
            </w:r>
          </w:p>
          <w:p>
            <w:pPr>
              <w:pStyle w:val="6"/>
              <w:spacing w:before="14" w:line="225" w:lineRule="auto"/>
              <w:ind w:left="53"/>
            </w:pPr>
            <w:r>
              <w:rPr>
                <w:spacing w:val="4"/>
                <w14:textOutline w14:w="3127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外部输入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12" w:line="186" w:lineRule="auto"/>
              <w:ind w:left="312"/>
            </w:pPr>
            <w:r>
              <w:rPr>
                <w:spacing w:val="1"/>
                <w14:textOutline w14:w="3127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EO</w:t>
            </w:r>
          </w:p>
          <w:p>
            <w:pPr>
              <w:pStyle w:val="6"/>
              <w:spacing w:before="14" w:line="225" w:lineRule="auto"/>
              <w:ind w:left="54"/>
            </w:pPr>
            <w:r>
              <w:rPr>
                <w:spacing w:val="4"/>
                <w14:textOutline w14:w="3127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外部输出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11" w:line="187" w:lineRule="auto"/>
              <w:ind w:left="313"/>
            </w:pPr>
            <w:r>
              <w:rPr>
                <w:spacing w:val="1"/>
                <w14:textOutline w14:w="3127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EQ</w:t>
            </w:r>
          </w:p>
          <w:p>
            <w:pPr>
              <w:pStyle w:val="6"/>
              <w:spacing w:before="13" w:line="225" w:lineRule="auto"/>
              <w:ind w:left="55"/>
            </w:pPr>
            <w:r>
              <w:rPr>
                <w:spacing w:val="4"/>
                <w14:textOutline w14:w="3127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外部查询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78" w:line="187" w:lineRule="auto"/>
              <w:ind w:left="225"/>
            </w:pPr>
            <w:r>
              <w:t>1</w:t>
            </w:r>
          </w:p>
        </w:tc>
        <w:tc>
          <w:tcPr>
            <w:tcW w:w="796" w:type="dxa"/>
            <w:vMerge w:val="restart"/>
            <w:tcBorders>
              <w:bottom w:val="nil"/>
            </w:tcBorders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5" w:line="226" w:lineRule="auto"/>
              <w:ind w:left="72"/>
            </w:pPr>
            <w:r>
              <w:rPr>
                <w:spacing w:val="-1"/>
              </w:rPr>
              <w:t>电子沙盘</w:t>
            </w:r>
          </w:p>
        </w:tc>
        <w:tc>
          <w:tcPr>
            <w:tcW w:w="1264" w:type="dxa"/>
            <w:vMerge w:val="restart"/>
            <w:tcBorders>
              <w:bottom w:val="nil"/>
            </w:tcBorders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6" w:line="226" w:lineRule="auto"/>
              <w:ind w:left="284"/>
            </w:pPr>
            <w:r>
              <w:rPr>
                <w:spacing w:val="4"/>
              </w:rPr>
              <w:t>视图功能</w:t>
            </w:r>
          </w:p>
        </w:tc>
        <w:tc>
          <w:tcPr>
            <w:tcW w:w="2017" w:type="dxa"/>
            <w:vAlign w:val="top"/>
          </w:tcPr>
          <w:p>
            <w:pPr>
              <w:pStyle w:val="6"/>
              <w:spacing w:before="152" w:line="226" w:lineRule="auto"/>
              <w:ind w:left="754"/>
            </w:pPr>
            <w:r>
              <w:rPr>
                <w:spacing w:val="3"/>
              </w:rPr>
              <w:t>指北针</w:t>
            </w:r>
          </w:p>
        </w:tc>
        <w:tc>
          <w:tcPr>
            <w:tcW w:w="29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2" w:line="226" w:lineRule="auto"/>
              <w:ind w:left="35"/>
            </w:pPr>
            <w:r>
              <w:rPr>
                <w:spacing w:val="3"/>
              </w:rPr>
              <w:t>指北针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78" w:line="187" w:lineRule="auto"/>
              <w:ind w:left="372"/>
            </w:pPr>
            <w:r>
              <w:t>1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79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79" w:line="186" w:lineRule="auto"/>
              <w:ind w:left="363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0" w:line="186" w:lineRule="auto"/>
              <w:ind w:left="215"/>
            </w:pPr>
            <w:r>
              <w:t>2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Align w:val="top"/>
          </w:tcPr>
          <w:p>
            <w:pPr>
              <w:pStyle w:val="6"/>
              <w:spacing w:before="152" w:line="226" w:lineRule="auto"/>
              <w:ind w:left="667"/>
            </w:pPr>
            <w:r>
              <w:rPr>
                <w:spacing w:val="4"/>
              </w:rPr>
              <w:t>主页视图</w:t>
            </w:r>
          </w:p>
        </w:tc>
        <w:tc>
          <w:tcPr>
            <w:tcW w:w="29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2" w:line="226" w:lineRule="auto"/>
              <w:ind w:left="34"/>
            </w:pPr>
            <w:r>
              <w:rPr>
                <w:spacing w:val="4"/>
              </w:rPr>
              <w:t>主页视图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0" w:line="186" w:lineRule="auto"/>
              <w:ind w:left="363"/>
            </w:pPr>
            <w:r>
              <w:t>3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0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0" w:line="186" w:lineRule="auto"/>
              <w:ind w:left="363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2" w:line="186" w:lineRule="auto"/>
              <w:ind w:left="216"/>
            </w:pPr>
            <w:r>
              <w:t>3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Align w:val="top"/>
          </w:tcPr>
          <w:p>
            <w:pPr>
              <w:pStyle w:val="6"/>
              <w:spacing w:before="153" w:line="226" w:lineRule="auto"/>
              <w:ind w:left="677"/>
            </w:pPr>
            <w:r>
              <w:rPr>
                <w:spacing w:val="1"/>
              </w:rPr>
              <w:t>当前定位</w:t>
            </w:r>
          </w:p>
        </w:tc>
        <w:tc>
          <w:tcPr>
            <w:tcW w:w="29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3" w:line="226" w:lineRule="auto"/>
              <w:ind w:left="44"/>
            </w:pPr>
            <w:r>
              <w:rPr>
                <w:spacing w:val="1"/>
              </w:rPr>
              <w:t>当前定位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1" w:line="187" w:lineRule="auto"/>
              <w:ind w:left="372"/>
            </w:pPr>
            <w:r>
              <w:t>1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2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2" w:line="186" w:lineRule="auto"/>
              <w:ind w:left="363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5" w:line="186" w:lineRule="auto"/>
              <w:ind w:left="212"/>
            </w:pPr>
            <w:r>
              <w:t>4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Align w:val="top"/>
          </w:tcPr>
          <w:p>
            <w:pPr>
              <w:pStyle w:val="6"/>
              <w:spacing w:before="157" w:line="226" w:lineRule="auto"/>
              <w:ind w:left="666"/>
            </w:pPr>
            <w:r>
              <w:rPr>
                <w:spacing w:val="4"/>
              </w:rPr>
              <w:t>标段显示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7" w:line="225" w:lineRule="auto"/>
              <w:ind w:left="32"/>
            </w:pPr>
            <w:r>
              <w:rPr>
                <w:spacing w:val="5"/>
              </w:rPr>
              <w:t>按照路线线上显示标段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7" w:line="225" w:lineRule="auto"/>
              <w:ind w:left="34"/>
            </w:pPr>
            <w:r>
              <w:rPr>
                <w:spacing w:val="5"/>
              </w:rPr>
              <w:t>标段显示-按照路线线上显示标段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4" w:line="187" w:lineRule="auto"/>
              <w:ind w:left="372"/>
            </w:pPr>
            <w:r>
              <w:t>1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5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5" w:line="186" w:lineRule="auto"/>
              <w:ind w:left="363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4" w:line="185" w:lineRule="auto"/>
              <w:ind w:left="216"/>
            </w:pPr>
            <w:r>
              <w:t>5</w:t>
            </w:r>
          </w:p>
        </w:tc>
        <w:tc>
          <w:tcPr>
            <w:tcW w:w="79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Align w:val="top"/>
          </w:tcPr>
          <w:p>
            <w:pPr>
              <w:pStyle w:val="6"/>
              <w:spacing w:before="155" w:line="226" w:lineRule="auto"/>
              <w:ind w:left="286"/>
            </w:pPr>
            <w:r>
              <w:rPr>
                <w:spacing w:val="4"/>
              </w:rPr>
              <w:t>辅助功能</w:t>
            </w:r>
          </w:p>
        </w:tc>
        <w:tc>
          <w:tcPr>
            <w:tcW w:w="2017" w:type="dxa"/>
            <w:vAlign w:val="top"/>
          </w:tcPr>
          <w:p>
            <w:pPr>
              <w:pStyle w:val="6"/>
              <w:spacing w:before="155" w:line="225" w:lineRule="auto"/>
              <w:ind w:left="683"/>
            </w:pPr>
            <w:r>
              <w:t>图层管理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49" w:line="220" w:lineRule="auto"/>
              <w:ind w:left="33" w:right="71"/>
            </w:pPr>
            <w:r>
              <w:rPr>
                <w:spacing w:val="4"/>
              </w:rPr>
              <w:t>二维、三维地图、</w:t>
            </w:r>
            <w:r>
              <w:t>BIM</w:t>
            </w:r>
            <w:r>
              <w:rPr>
                <w:spacing w:val="4"/>
              </w:rPr>
              <w:t>模型加载、并进</w:t>
            </w:r>
            <w:r>
              <w:rPr>
                <w:spacing w:val="5"/>
              </w:rPr>
              <w:t xml:space="preserve"> 行图层显影控制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49" w:line="220" w:lineRule="auto"/>
              <w:ind w:left="36" w:right="145" w:firstLine="14"/>
            </w:pPr>
            <w:r>
              <w:rPr>
                <w:spacing w:val="3"/>
              </w:rPr>
              <w:t>图层管理-二维、三维地图、</w:t>
            </w:r>
            <w:r>
              <w:t>BIM</w:t>
            </w:r>
            <w:r>
              <w:rPr>
                <w:spacing w:val="3"/>
              </w:rPr>
              <w:t>模型加载、并进</w:t>
            </w:r>
            <w:r>
              <w:rPr>
                <w:spacing w:val="10"/>
              </w:rPr>
              <w:t xml:space="preserve"> </w:t>
            </w:r>
            <w:r>
              <w:rPr>
                <w:spacing w:val="5"/>
              </w:rPr>
              <w:t>行图层显影控制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2" w:line="187" w:lineRule="auto"/>
              <w:ind w:left="372"/>
            </w:pPr>
            <w:r>
              <w:t>1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3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3" w:line="186" w:lineRule="auto"/>
              <w:ind w:left="363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5" w:line="186" w:lineRule="auto"/>
              <w:ind w:left="214"/>
            </w:pPr>
            <w:r>
              <w:t>6</w:t>
            </w:r>
          </w:p>
        </w:tc>
        <w:tc>
          <w:tcPr>
            <w:tcW w:w="796" w:type="dxa"/>
            <w:vMerge w:val="restart"/>
            <w:tcBorders>
              <w:bottom w:val="nil"/>
            </w:tcBorders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5" w:line="230" w:lineRule="auto"/>
              <w:ind w:left="313" w:right="35" w:hanging="260"/>
            </w:pPr>
            <w:r>
              <w:rPr>
                <w:spacing w:val="4"/>
              </w:rPr>
              <w:t>沙盘驾驶</w:t>
            </w:r>
            <w:r>
              <w:t xml:space="preserve"> 舱</w:t>
            </w:r>
          </w:p>
        </w:tc>
        <w:tc>
          <w:tcPr>
            <w:tcW w:w="1264" w:type="dxa"/>
            <w:vMerge w:val="restart"/>
            <w:tcBorders>
              <w:bottom w:val="nil"/>
            </w:tcBorders>
            <w:vAlign w:val="top"/>
          </w:tcPr>
          <w:p>
            <w:pPr>
              <w:spacing w:line="46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5" w:line="229" w:lineRule="auto"/>
              <w:ind w:left="461" w:right="89" w:hanging="348"/>
            </w:pPr>
            <w:r>
              <w:rPr>
                <w:spacing w:val="5"/>
              </w:rPr>
              <w:t>监控量测统计</w:t>
            </w:r>
            <w:r>
              <w:t xml:space="preserve"> </w:t>
            </w:r>
            <w:r>
              <w:rPr>
                <w:spacing w:val="1"/>
              </w:rPr>
              <w:t>分析</w:t>
            </w:r>
          </w:p>
        </w:tc>
        <w:tc>
          <w:tcPr>
            <w:tcW w:w="2017" w:type="dxa"/>
            <w:vAlign w:val="top"/>
          </w:tcPr>
          <w:p>
            <w:pPr>
              <w:pStyle w:val="6"/>
              <w:spacing w:before="157" w:line="226" w:lineRule="auto"/>
              <w:ind w:left="316"/>
            </w:pPr>
            <w:r>
              <w:rPr>
                <w:spacing w:val="5"/>
              </w:rPr>
              <w:t>监控量测预警统计</w:t>
            </w:r>
          </w:p>
        </w:tc>
        <w:tc>
          <w:tcPr>
            <w:tcW w:w="29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7" w:line="226" w:lineRule="auto"/>
              <w:ind w:left="34"/>
            </w:pPr>
            <w:r>
              <w:rPr>
                <w:spacing w:val="5"/>
              </w:rPr>
              <w:t>监控量测预警统计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5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5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4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5" w:line="185" w:lineRule="auto"/>
              <w:ind w:left="217"/>
            </w:pPr>
            <w:r>
              <w:t>7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Align w:val="top"/>
          </w:tcPr>
          <w:p>
            <w:pPr>
              <w:pStyle w:val="6"/>
              <w:spacing w:before="156" w:line="226" w:lineRule="auto"/>
              <w:ind w:left="316"/>
            </w:pPr>
            <w:r>
              <w:rPr>
                <w:spacing w:val="5"/>
              </w:rPr>
              <w:t>监控量测工作统计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6" w:line="225" w:lineRule="auto"/>
              <w:ind w:left="39"/>
            </w:pPr>
            <w:r>
              <w:rPr>
                <w:spacing w:val="4"/>
              </w:rPr>
              <w:t>隧道断面监测测点统计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6" w:line="225" w:lineRule="auto"/>
              <w:ind w:left="34"/>
            </w:pPr>
            <w:r>
              <w:rPr>
                <w:spacing w:val="5"/>
              </w:rPr>
              <w:t>监控量测工作统计-隧道断面监测测点统计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4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4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3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7" w:line="186" w:lineRule="auto"/>
              <w:ind w:left="213"/>
            </w:pPr>
            <w:r>
              <w:t>8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Align w:val="top"/>
          </w:tcPr>
          <w:p>
            <w:pPr>
              <w:pStyle w:val="6"/>
              <w:spacing w:before="158" w:line="226" w:lineRule="auto"/>
              <w:ind w:left="667"/>
            </w:pPr>
            <w:r>
              <w:rPr>
                <w:spacing w:val="4"/>
              </w:rPr>
              <w:t>预警通知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51" w:line="219" w:lineRule="auto"/>
              <w:ind w:left="31" w:right="151" w:firstLine="8"/>
            </w:pPr>
            <w:r>
              <w:rPr>
                <w:spacing w:val="4"/>
              </w:rPr>
              <w:t>隧道工程点下沉预警通知，处理意见</w:t>
            </w:r>
            <w:r>
              <w:t xml:space="preserve"> </w:t>
            </w:r>
            <w:r>
              <w:rPr>
                <w:spacing w:val="1"/>
              </w:rPr>
              <w:t>反馈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51" w:line="219" w:lineRule="auto"/>
              <w:ind w:left="32" w:right="49" w:firstLine="2"/>
            </w:pPr>
            <w:r>
              <w:rPr>
                <w:spacing w:val="4"/>
              </w:rPr>
              <w:t>预警通知-隧道工程点下沉预警通知，处理意见反</w:t>
            </w:r>
            <w:r>
              <w:rPr>
                <w:spacing w:val="8"/>
              </w:rPr>
              <w:t xml:space="preserve"> </w:t>
            </w:r>
            <w:r>
              <w:t>馈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7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7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6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5" w:line="186" w:lineRule="auto"/>
              <w:ind w:left="213"/>
            </w:pPr>
            <w:r>
              <w:t>9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restart"/>
            <w:tcBorders>
              <w:bottom w:val="nil"/>
            </w:tcBorders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5" w:line="225" w:lineRule="auto"/>
              <w:ind w:left="113"/>
            </w:pPr>
            <w:r>
              <w:rPr>
                <w:spacing w:val="5"/>
              </w:rPr>
              <w:t>地质风险预报</w:t>
            </w:r>
          </w:p>
        </w:tc>
        <w:tc>
          <w:tcPr>
            <w:tcW w:w="2017" w:type="dxa"/>
            <w:vAlign w:val="top"/>
          </w:tcPr>
          <w:p>
            <w:pPr>
              <w:pStyle w:val="6"/>
              <w:spacing w:before="157" w:line="225" w:lineRule="auto"/>
              <w:ind w:left="315"/>
            </w:pPr>
            <w:r>
              <w:rPr>
                <w:spacing w:val="5"/>
              </w:rPr>
              <w:t>地质预报风险提示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7" w:line="226" w:lineRule="auto"/>
              <w:ind w:left="30"/>
            </w:pPr>
            <w:r>
              <w:rPr>
                <w:spacing w:val="5"/>
              </w:rPr>
              <w:t>地质风险预警统计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7" w:line="225" w:lineRule="auto"/>
              <w:ind w:left="33"/>
            </w:pPr>
            <w:r>
              <w:rPr>
                <w:spacing w:val="4"/>
              </w:rPr>
              <w:t>地质预报风险提示-地质风险预警统计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5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5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4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7" w:line="187" w:lineRule="auto"/>
              <w:ind w:left="182"/>
            </w:pPr>
            <w:r>
              <w:rPr>
                <w:spacing w:val="-8"/>
              </w:rPr>
              <w:t>10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Align w:val="top"/>
          </w:tcPr>
          <w:p>
            <w:pPr>
              <w:pStyle w:val="6"/>
              <w:spacing w:before="160" w:line="225" w:lineRule="auto"/>
              <w:ind w:left="53"/>
            </w:pPr>
            <w:r>
              <w:rPr>
                <w:spacing w:val="5"/>
              </w:rPr>
              <w:t>地质预报掌子面开挖验证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160" w:line="225" w:lineRule="auto"/>
              <w:ind w:left="30"/>
            </w:pPr>
            <w:r>
              <w:rPr>
                <w:spacing w:val="6"/>
              </w:rPr>
              <w:t>地质预报掌子面开挖符合性数据统计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52" w:line="218" w:lineRule="auto"/>
              <w:ind w:left="33" w:right="38"/>
            </w:pPr>
            <w:r>
              <w:rPr>
                <w:spacing w:val="5"/>
              </w:rPr>
              <w:t>地质预报掌子面开挖验证-地质预报掌子面开</w:t>
            </w:r>
            <w:r>
              <w:rPr>
                <w:spacing w:val="4"/>
              </w:rPr>
              <w:t>挖符</w:t>
            </w:r>
            <w:r>
              <w:t xml:space="preserve"> </w:t>
            </w:r>
            <w:r>
              <w:rPr>
                <w:spacing w:val="5"/>
              </w:rPr>
              <w:t>合性数据统计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8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8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7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5" w:line="187" w:lineRule="auto"/>
              <w:ind w:left="182"/>
            </w:pPr>
            <w:r>
              <w:rPr>
                <w:spacing w:val="-8"/>
              </w:rPr>
              <w:t>11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Align w:val="top"/>
          </w:tcPr>
          <w:p>
            <w:pPr>
              <w:pStyle w:val="6"/>
              <w:spacing w:before="158" w:line="225" w:lineRule="auto"/>
              <w:ind w:left="491"/>
            </w:pPr>
            <w:r>
              <w:rPr>
                <w:spacing w:val="5"/>
              </w:rPr>
              <w:t>延误临近预警</w:t>
            </w:r>
          </w:p>
        </w:tc>
        <w:tc>
          <w:tcPr>
            <w:tcW w:w="29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8" w:line="225" w:lineRule="auto"/>
              <w:ind w:left="34"/>
            </w:pPr>
            <w:r>
              <w:rPr>
                <w:spacing w:val="5"/>
              </w:rPr>
              <w:t>延误临近预警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6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6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5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499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6" w:line="187" w:lineRule="auto"/>
              <w:ind w:left="182"/>
            </w:pPr>
            <w:r>
              <w:rPr>
                <w:spacing w:val="-8"/>
              </w:rPr>
              <w:t>12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Align w:val="top"/>
          </w:tcPr>
          <w:p>
            <w:pPr>
              <w:pStyle w:val="6"/>
              <w:spacing w:before="278" w:line="226" w:lineRule="auto"/>
              <w:ind w:left="286"/>
            </w:pPr>
            <w:r>
              <w:rPr>
                <w:spacing w:val="4"/>
              </w:rPr>
              <w:t>标段纬度</w:t>
            </w:r>
          </w:p>
        </w:tc>
        <w:tc>
          <w:tcPr>
            <w:tcW w:w="2017" w:type="dxa"/>
            <w:vAlign w:val="top"/>
          </w:tcPr>
          <w:p>
            <w:pPr>
              <w:pStyle w:val="6"/>
              <w:spacing w:before="171" w:line="228" w:lineRule="auto"/>
              <w:ind w:left="53" w:right="17" w:firstLine="4"/>
            </w:pPr>
            <w:r>
              <w:rPr>
                <w:spacing w:val="3"/>
              </w:rPr>
              <w:t xml:space="preserve">统计列表与项目里程，统 </w:t>
            </w:r>
            <w:r>
              <w:rPr>
                <w:spacing w:val="5"/>
              </w:rPr>
              <w:t>计内容由标段切换到隧道</w:t>
            </w:r>
          </w:p>
        </w:tc>
        <w:tc>
          <w:tcPr>
            <w:tcW w:w="29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47" w:type="dxa"/>
            <w:vAlign w:val="top"/>
          </w:tcPr>
          <w:p>
            <w:pPr>
              <w:pStyle w:val="6"/>
              <w:spacing w:before="172" w:line="231" w:lineRule="auto"/>
              <w:ind w:left="32" w:right="123" w:firstLine="4"/>
            </w:pPr>
            <w:r>
              <w:rPr>
                <w:spacing w:val="5"/>
              </w:rPr>
              <w:t>统计列表与项目里程，统计内容由标段切换到隧</w:t>
            </w:r>
            <w:r>
              <w:t xml:space="preserve"> 道</w:t>
            </w:r>
          </w:p>
        </w:tc>
        <w:tc>
          <w:tcPr>
            <w:tcW w:w="784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5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5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6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6" w:line="187" w:lineRule="auto"/>
              <w:ind w:left="182"/>
            </w:pPr>
            <w:r>
              <w:rPr>
                <w:spacing w:val="-8"/>
              </w:rPr>
              <w:t>13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restart"/>
            <w:tcBorders>
              <w:bottom w:val="nil"/>
            </w:tcBorders>
            <w:vAlign w:val="top"/>
          </w:tcPr>
          <w:p>
            <w:pPr>
              <w:spacing w:line="45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5" w:line="226" w:lineRule="auto"/>
              <w:ind w:left="330"/>
            </w:pPr>
            <w:r>
              <w:rPr>
                <w:spacing w:val="5"/>
              </w:rPr>
              <w:t>底图</w:t>
            </w:r>
            <w:r>
              <w:t>GIS</w:t>
            </w:r>
          </w:p>
        </w:tc>
        <w:tc>
          <w:tcPr>
            <w:tcW w:w="2017" w:type="dxa"/>
            <w:vAlign w:val="top"/>
          </w:tcPr>
          <w:p>
            <w:pPr>
              <w:pStyle w:val="6"/>
              <w:spacing w:before="159" w:line="225" w:lineRule="auto"/>
              <w:ind w:left="141"/>
            </w:pPr>
            <w:r>
              <w:rPr>
                <w:spacing w:val="5"/>
              </w:rPr>
              <w:t>按照路线线上显示标段</w:t>
            </w:r>
          </w:p>
        </w:tc>
        <w:tc>
          <w:tcPr>
            <w:tcW w:w="29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9" w:line="225" w:lineRule="auto"/>
              <w:ind w:left="34"/>
            </w:pPr>
            <w:r>
              <w:rPr>
                <w:spacing w:val="5"/>
              </w:rPr>
              <w:t>按照路线线上显示标段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7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7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6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499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6" w:line="187" w:lineRule="auto"/>
              <w:ind w:left="182"/>
            </w:pPr>
            <w:r>
              <w:rPr>
                <w:spacing w:val="-8"/>
              </w:rPr>
              <w:t>14</w:t>
            </w:r>
          </w:p>
        </w:tc>
        <w:tc>
          <w:tcPr>
            <w:tcW w:w="79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Align w:val="top"/>
          </w:tcPr>
          <w:p>
            <w:pPr>
              <w:pStyle w:val="6"/>
              <w:spacing w:before="64" w:line="225" w:lineRule="auto"/>
              <w:ind w:left="100"/>
            </w:pPr>
            <w:r>
              <w:rPr>
                <w:spacing w:val="4"/>
              </w:rPr>
              <w:t>二维、三维地图、</w:t>
            </w:r>
            <w:r>
              <w:t>BIM</w:t>
            </w:r>
            <w:r>
              <w:rPr>
                <w:spacing w:val="4"/>
              </w:rPr>
              <w:t>模</w:t>
            </w:r>
          </w:p>
          <w:p>
            <w:pPr>
              <w:pStyle w:val="6"/>
              <w:spacing w:before="8" w:line="225" w:lineRule="auto"/>
              <w:ind w:left="59"/>
            </w:pPr>
            <w:r>
              <w:rPr>
                <w:spacing w:val="4"/>
              </w:rPr>
              <w:t>型加载、并进行图层显影</w:t>
            </w:r>
          </w:p>
          <w:p>
            <w:pPr>
              <w:pStyle w:val="6"/>
              <w:spacing w:before="6" w:line="223" w:lineRule="auto"/>
              <w:ind w:left="837"/>
            </w:pPr>
            <w:r>
              <w:rPr>
                <w:spacing w:val="2"/>
              </w:rPr>
              <w:t>控制</w:t>
            </w:r>
          </w:p>
        </w:tc>
        <w:tc>
          <w:tcPr>
            <w:tcW w:w="29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47" w:type="dxa"/>
            <w:vAlign w:val="top"/>
          </w:tcPr>
          <w:p>
            <w:pPr>
              <w:pStyle w:val="6"/>
              <w:spacing w:before="171" w:line="229" w:lineRule="auto"/>
              <w:ind w:left="32" w:right="45" w:firstLine="3"/>
            </w:pPr>
            <w:r>
              <w:rPr>
                <w:spacing w:val="5"/>
              </w:rPr>
              <w:t>二维、三维地图、</w:t>
            </w:r>
            <w:r>
              <w:t>BIM</w:t>
            </w:r>
            <w:r>
              <w:rPr>
                <w:spacing w:val="5"/>
              </w:rPr>
              <w:t>模型加载、并进行图层显影</w:t>
            </w:r>
            <w:r>
              <w:t xml:space="preserve"> </w:t>
            </w:r>
            <w:r>
              <w:rPr>
                <w:spacing w:val="2"/>
              </w:rPr>
              <w:t>控制</w:t>
            </w:r>
          </w:p>
        </w:tc>
        <w:tc>
          <w:tcPr>
            <w:tcW w:w="784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6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6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6" w:line="187" w:lineRule="auto"/>
              <w:ind w:left="374"/>
            </w:pPr>
            <w:r>
              <w:t>1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6837" w:h="11905"/>
          <w:pgMar w:top="1011" w:right="1198" w:bottom="0" w:left="1860" w:header="0" w:footer="0" w:gutter="0"/>
          <w:cols w:space="720" w:num="1"/>
        </w:sectPr>
      </w:pPr>
    </w:p>
    <w:p>
      <w:pPr>
        <w:spacing w:line="116" w:lineRule="exact"/>
      </w:pPr>
    </w:p>
    <w:tbl>
      <w:tblPr>
        <w:tblStyle w:val="5"/>
        <w:tblW w:w="13768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9"/>
        <w:gridCol w:w="796"/>
        <w:gridCol w:w="1264"/>
        <w:gridCol w:w="2017"/>
        <w:gridCol w:w="2986"/>
        <w:gridCol w:w="3847"/>
        <w:gridCol w:w="784"/>
        <w:gridCol w:w="784"/>
        <w:gridCol w:w="79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4" w:line="187" w:lineRule="auto"/>
              <w:ind w:left="182"/>
            </w:pPr>
            <w:r>
              <w:rPr>
                <w:spacing w:val="-8"/>
              </w:rPr>
              <w:t>15</w:t>
            </w:r>
          </w:p>
        </w:tc>
        <w:tc>
          <w:tcPr>
            <w:tcW w:w="796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6" w:line="225" w:lineRule="auto"/>
              <w:ind w:left="52"/>
            </w:pPr>
            <w:r>
              <w:rPr>
                <w:spacing w:val="4"/>
              </w:rPr>
              <w:t>地质预报</w:t>
            </w:r>
          </w:p>
        </w:tc>
        <w:tc>
          <w:tcPr>
            <w:tcW w:w="1264" w:type="dxa"/>
            <w:vMerge w:val="restart"/>
            <w:tcBorders>
              <w:bottom w:val="nil"/>
            </w:tcBorders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6" w:line="225" w:lineRule="auto"/>
              <w:ind w:left="113"/>
            </w:pPr>
            <w:r>
              <w:rPr>
                <w:spacing w:val="5"/>
              </w:rPr>
              <w:t>地质预报视图</w:t>
            </w:r>
          </w:p>
        </w:tc>
        <w:tc>
          <w:tcPr>
            <w:tcW w:w="2017" w:type="dxa"/>
            <w:vMerge w:val="restart"/>
            <w:tcBorders>
              <w:bottom w:val="nil"/>
            </w:tcBorders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6" w:line="225" w:lineRule="auto"/>
              <w:ind w:left="315"/>
            </w:pPr>
            <w:r>
              <w:rPr>
                <w:spacing w:val="5"/>
              </w:rPr>
              <w:t>地质预报平面视图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51" w:line="223" w:lineRule="auto"/>
              <w:ind w:left="34" w:right="158" w:hanging="4"/>
            </w:pPr>
            <w:r>
              <w:rPr>
                <w:spacing w:val="4"/>
              </w:rPr>
              <w:t>通过筛选标段、隧道工程、工点、桩</w:t>
            </w:r>
            <w:r>
              <w:rPr>
                <w:spacing w:val="1"/>
              </w:rPr>
              <w:t xml:space="preserve"> </w:t>
            </w:r>
            <w:r>
              <w:t>号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51" w:line="223" w:lineRule="auto"/>
              <w:ind w:left="39" w:right="58" w:hanging="6"/>
            </w:pPr>
            <w:r>
              <w:rPr>
                <w:spacing w:val="4"/>
              </w:rPr>
              <w:t>地质预报平面视图-通过筛选标段、隧道工程、工</w:t>
            </w:r>
            <w:r>
              <w:rPr>
                <w:spacing w:val="1"/>
              </w:rPr>
              <w:t xml:space="preserve"> 点、桩号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5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5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6" w:line="185" w:lineRule="auto"/>
              <w:ind w:left="365"/>
            </w:pPr>
            <w: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0" w:line="187" w:lineRule="auto"/>
              <w:ind w:left="182"/>
            </w:pPr>
            <w:r>
              <w:rPr>
                <w:spacing w:val="-8"/>
              </w:rPr>
              <w:t>16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2" w:line="226" w:lineRule="auto"/>
              <w:ind w:left="33"/>
            </w:pPr>
            <w:r>
              <w:rPr>
                <w:spacing w:val="5"/>
              </w:rPr>
              <w:t>不良地质在视图进行显隐控制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2" w:line="225" w:lineRule="auto"/>
              <w:ind w:left="33"/>
            </w:pPr>
            <w:r>
              <w:rPr>
                <w:spacing w:val="5"/>
              </w:rPr>
              <w:t>地质预报平面视图-不良地质在视图进行显隐控制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0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0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79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79" w:line="187" w:lineRule="auto"/>
              <w:ind w:left="182"/>
            </w:pPr>
            <w:r>
              <w:rPr>
                <w:spacing w:val="-8"/>
              </w:rPr>
              <w:t>17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1" w:line="226" w:lineRule="auto"/>
              <w:ind w:left="33"/>
            </w:pPr>
            <w:r>
              <w:rPr>
                <w:spacing w:val="4"/>
              </w:rPr>
              <w:t>不良地质图列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2" w:line="225" w:lineRule="auto"/>
              <w:ind w:left="33"/>
            </w:pPr>
            <w:r>
              <w:rPr>
                <w:spacing w:val="4"/>
              </w:rPr>
              <w:t>地质预报平面视图-不良地质图列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0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0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79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2" w:line="187" w:lineRule="auto"/>
              <w:ind w:left="182"/>
            </w:pPr>
            <w:r>
              <w:rPr>
                <w:spacing w:val="-8"/>
              </w:rPr>
              <w:t>18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5" w:line="225" w:lineRule="auto"/>
              <w:ind w:left="37"/>
            </w:pPr>
            <w:r>
              <w:rPr>
                <w:spacing w:val="5"/>
              </w:rPr>
              <w:t>点击视图能够查看关键信息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5" w:line="225" w:lineRule="auto"/>
              <w:ind w:left="33"/>
            </w:pPr>
            <w:r>
              <w:rPr>
                <w:spacing w:val="5"/>
              </w:rPr>
              <w:t>地质预报平面视图-点击视图能够查看关键信息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3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3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2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0" w:line="187" w:lineRule="auto"/>
              <w:ind w:left="182"/>
            </w:pPr>
            <w:r>
              <w:rPr>
                <w:spacing w:val="-8"/>
              </w:rPr>
              <w:t>19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3" w:line="225" w:lineRule="auto"/>
              <w:ind w:left="31"/>
            </w:pPr>
            <w:r>
              <w:rPr>
                <w:spacing w:val="5"/>
              </w:rPr>
              <w:t>支持按照桩号搜索定位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3" w:line="225" w:lineRule="auto"/>
              <w:ind w:left="33"/>
            </w:pPr>
            <w:r>
              <w:rPr>
                <w:spacing w:val="5"/>
              </w:rPr>
              <w:t>地质预报平面视图-支持按照桩号搜索定位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1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1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0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3" w:line="186" w:lineRule="auto"/>
              <w:ind w:left="171"/>
            </w:pPr>
            <w:r>
              <w:rPr>
                <w:spacing w:val="-2"/>
              </w:rPr>
              <w:t>20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5" w:line="224" w:lineRule="auto"/>
              <w:ind w:left="31"/>
            </w:pPr>
            <w:r>
              <w:rPr>
                <w:spacing w:val="3"/>
              </w:rPr>
              <w:t>支持大小、缩小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5" w:line="224" w:lineRule="auto"/>
              <w:ind w:left="33"/>
            </w:pPr>
            <w:r>
              <w:rPr>
                <w:spacing w:val="4"/>
              </w:rPr>
              <w:t>地质预报平面视图-支持大小、缩小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3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3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2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0" w:line="187" w:lineRule="auto"/>
              <w:ind w:left="171"/>
            </w:pPr>
            <w:r>
              <w:rPr>
                <w:spacing w:val="-2"/>
              </w:rPr>
              <w:t>21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restart"/>
            <w:tcBorders>
              <w:bottom w:val="nil"/>
            </w:tcBorders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5" w:line="225" w:lineRule="auto"/>
              <w:ind w:left="113"/>
            </w:pPr>
            <w:r>
              <w:rPr>
                <w:spacing w:val="5"/>
              </w:rPr>
              <w:t>地质预报信息</w:t>
            </w:r>
          </w:p>
        </w:tc>
        <w:tc>
          <w:tcPr>
            <w:tcW w:w="2017" w:type="dxa"/>
            <w:vAlign w:val="top"/>
          </w:tcPr>
          <w:p>
            <w:pPr>
              <w:pStyle w:val="6"/>
              <w:spacing w:before="153" w:line="225" w:lineRule="auto"/>
              <w:ind w:left="318"/>
            </w:pPr>
            <w:r>
              <w:rPr>
                <w:spacing w:val="5"/>
              </w:rPr>
              <w:t>设计围岩等级视图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3" w:line="225" w:lineRule="auto"/>
              <w:ind w:left="32"/>
            </w:pPr>
            <w:r>
              <w:rPr>
                <w:spacing w:val="5"/>
              </w:rPr>
              <w:t>按照桩号段查看设计围岩信息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3" w:line="225" w:lineRule="auto"/>
              <w:ind w:left="36"/>
            </w:pPr>
            <w:r>
              <w:rPr>
                <w:spacing w:val="5"/>
              </w:rPr>
              <w:t>设计围岩等级视图-按照桩号段查看设计围岩信息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1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1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0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1" w:line="186" w:lineRule="auto"/>
              <w:ind w:left="171"/>
            </w:pPr>
            <w:r>
              <w:rPr>
                <w:spacing w:val="-2"/>
              </w:rPr>
              <w:t>22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Align w:val="top"/>
          </w:tcPr>
          <w:p>
            <w:pPr>
              <w:pStyle w:val="6"/>
              <w:spacing w:before="153" w:line="225" w:lineRule="auto"/>
              <w:ind w:left="401"/>
            </w:pPr>
            <w:r>
              <w:rPr>
                <w:spacing w:val="5"/>
              </w:rPr>
              <w:t>地质复杂度分级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3" w:line="225" w:lineRule="auto"/>
              <w:ind w:left="37"/>
            </w:pPr>
            <w:r>
              <w:rPr>
                <w:spacing w:val="5"/>
              </w:rPr>
              <w:t>点击查看地质复杂程度信息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3" w:line="225" w:lineRule="auto"/>
              <w:ind w:left="33"/>
            </w:pPr>
            <w:r>
              <w:rPr>
                <w:spacing w:val="5"/>
              </w:rPr>
              <w:t>地质复杂度分级-点击查看地质复杂程度信息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1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1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0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3" w:line="186" w:lineRule="auto"/>
              <w:ind w:left="171"/>
            </w:pPr>
            <w:r>
              <w:rPr>
                <w:spacing w:val="-2"/>
              </w:rPr>
              <w:t>23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Align w:val="top"/>
          </w:tcPr>
          <w:p>
            <w:pPr>
              <w:pStyle w:val="6"/>
              <w:spacing w:before="155" w:line="225" w:lineRule="auto"/>
              <w:ind w:left="493"/>
            </w:pPr>
            <w:r>
              <w:rPr>
                <w:spacing w:val="4"/>
              </w:rPr>
              <w:t>设计衬砌类型</w:t>
            </w:r>
          </w:p>
        </w:tc>
        <w:tc>
          <w:tcPr>
            <w:tcW w:w="29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5" w:line="225" w:lineRule="auto"/>
              <w:ind w:left="36"/>
            </w:pPr>
            <w:r>
              <w:rPr>
                <w:spacing w:val="4"/>
              </w:rPr>
              <w:t>设计衬砌类型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3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3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2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3" w:line="186" w:lineRule="auto"/>
              <w:ind w:left="171"/>
            </w:pPr>
            <w:r>
              <w:rPr>
                <w:spacing w:val="-2"/>
              </w:rPr>
              <w:t>24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Align w:val="top"/>
          </w:tcPr>
          <w:p>
            <w:pPr>
              <w:pStyle w:val="6"/>
              <w:spacing w:before="155" w:line="225" w:lineRule="auto"/>
              <w:ind w:left="406"/>
            </w:pPr>
            <w:r>
              <w:rPr>
                <w:spacing w:val="4"/>
              </w:rPr>
              <w:t>掌子面开挖进度</w:t>
            </w:r>
          </w:p>
        </w:tc>
        <w:tc>
          <w:tcPr>
            <w:tcW w:w="29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5" w:line="225" w:lineRule="auto"/>
              <w:ind w:left="38"/>
            </w:pPr>
            <w:r>
              <w:rPr>
                <w:spacing w:val="4"/>
              </w:rPr>
              <w:t>掌子面开挖进度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3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3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2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4" w:line="186" w:lineRule="auto"/>
              <w:ind w:left="171"/>
            </w:pPr>
            <w:r>
              <w:rPr>
                <w:spacing w:val="-2"/>
              </w:rPr>
              <w:t>25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restart"/>
            <w:tcBorders>
              <w:bottom w:val="nil"/>
            </w:tcBorders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5" w:line="225" w:lineRule="auto"/>
              <w:ind w:left="144"/>
            </w:pPr>
            <w:r>
              <w:rPr>
                <w:spacing w:val="5"/>
              </w:rPr>
              <w:t>掌子面素描及开挖验证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6" w:line="225" w:lineRule="auto"/>
              <w:ind w:left="32"/>
            </w:pPr>
            <w:r>
              <w:rPr>
                <w:spacing w:val="4"/>
              </w:rPr>
              <w:t>按照10m一个桩号进行等距显示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51" w:line="219" w:lineRule="auto"/>
              <w:ind w:left="32" w:right="132" w:firstLine="5"/>
            </w:pPr>
            <w:r>
              <w:rPr>
                <w:spacing w:val="4"/>
              </w:rPr>
              <w:t>掌子面素描及开挖验证-按照10m一个桩号进行等</w:t>
            </w:r>
            <w:r>
              <w:rPr>
                <w:spacing w:val="3"/>
              </w:rPr>
              <w:t xml:space="preserve"> 距显示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4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4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3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5" w:line="186" w:lineRule="auto"/>
              <w:ind w:left="171"/>
            </w:pPr>
            <w:r>
              <w:rPr>
                <w:spacing w:val="-2"/>
              </w:rPr>
              <w:t>26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7" w:line="225" w:lineRule="auto"/>
              <w:ind w:left="31"/>
            </w:pPr>
            <w:r>
              <w:rPr>
                <w:spacing w:val="5"/>
              </w:rPr>
              <w:t>开挖验证分类不同颜色显示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51" w:line="219" w:lineRule="auto"/>
              <w:ind w:left="34" w:right="36" w:firstLine="4"/>
            </w:pPr>
            <w:r>
              <w:rPr>
                <w:spacing w:val="4"/>
              </w:rPr>
              <w:t>掌子面素描及开挖验证-开挖验证分类不同颜色显</w:t>
            </w:r>
            <w:r>
              <w:rPr>
                <w:spacing w:val="18"/>
              </w:rPr>
              <w:t xml:space="preserve"> </w:t>
            </w:r>
            <w:r>
              <w:t>示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5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5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4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4" w:line="186" w:lineRule="auto"/>
              <w:ind w:left="171"/>
            </w:pPr>
            <w:r>
              <w:rPr>
                <w:spacing w:val="-2"/>
              </w:rPr>
              <w:t>27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7" w:line="223" w:lineRule="auto"/>
              <w:ind w:left="30"/>
            </w:pPr>
            <w:r>
              <w:rPr>
                <w:spacing w:val="5"/>
              </w:rPr>
              <w:t>双击查看掌子面素描报告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7" w:line="223" w:lineRule="auto"/>
              <w:ind w:left="38"/>
            </w:pPr>
            <w:r>
              <w:rPr>
                <w:spacing w:val="4"/>
              </w:rPr>
              <w:t>掌子面素描及开挖验证-双击查看掌子面素描报告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4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4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3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5" w:line="186" w:lineRule="auto"/>
              <w:ind w:left="171"/>
            </w:pPr>
            <w:r>
              <w:rPr>
                <w:spacing w:val="-2"/>
              </w:rPr>
              <w:t>28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restart"/>
            <w:tcBorders>
              <w:bottom w:val="nil"/>
            </w:tcBorders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5" w:line="226" w:lineRule="auto"/>
              <w:ind w:left="576"/>
            </w:pPr>
            <w:r>
              <w:rPr>
                <w:spacing w:val="4"/>
              </w:rPr>
              <w:t>地震波反射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7" w:line="225" w:lineRule="auto"/>
              <w:ind w:left="32"/>
            </w:pPr>
            <w:r>
              <w:rPr>
                <w:spacing w:val="6"/>
              </w:rPr>
              <w:t>按照预报桩号进行显示预报进度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7" w:line="225" w:lineRule="auto"/>
              <w:ind w:left="33"/>
            </w:pPr>
            <w:r>
              <w:rPr>
                <w:spacing w:val="5"/>
              </w:rPr>
              <w:t>地震波反射-按照预报桩号进行显示预报进度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5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5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4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5" w:line="186" w:lineRule="auto"/>
              <w:ind w:left="171"/>
            </w:pPr>
            <w:r>
              <w:rPr>
                <w:spacing w:val="-2"/>
              </w:rPr>
              <w:t>29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7" w:line="223" w:lineRule="auto"/>
              <w:ind w:left="30"/>
            </w:pPr>
            <w:r>
              <w:rPr>
                <w:spacing w:val="5"/>
              </w:rPr>
              <w:t>双击查看地质预报报告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7" w:line="223" w:lineRule="auto"/>
              <w:ind w:left="33"/>
            </w:pPr>
            <w:r>
              <w:rPr>
                <w:spacing w:val="5"/>
              </w:rPr>
              <w:t>地震波反射-双击查看地质预报报告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5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5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4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6" w:line="186" w:lineRule="auto"/>
              <w:ind w:left="172"/>
            </w:pPr>
            <w:r>
              <w:rPr>
                <w:spacing w:val="-3"/>
              </w:rPr>
              <w:t>30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8" w:line="225" w:lineRule="auto"/>
              <w:ind w:left="32"/>
            </w:pPr>
            <w:r>
              <w:rPr>
                <w:spacing w:val="5"/>
              </w:rPr>
              <w:t>预报颜色按照围岩级别显示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8" w:line="225" w:lineRule="auto"/>
              <w:ind w:left="33"/>
            </w:pPr>
            <w:r>
              <w:rPr>
                <w:spacing w:val="5"/>
              </w:rPr>
              <w:t>地震波反射-预报颜色按照围岩级别显示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6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6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5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5" w:line="187" w:lineRule="auto"/>
              <w:ind w:left="172"/>
            </w:pPr>
            <w:r>
              <w:rPr>
                <w:spacing w:val="-3"/>
              </w:rPr>
              <w:t>31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restart"/>
            <w:tcBorders>
              <w:bottom w:val="nil"/>
            </w:tcBorders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5" w:line="226" w:lineRule="auto"/>
              <w:ind w:left="597"/>
            </w:pPr>
            <w:r>
              <w:t>电磁波反射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8" w:line="225" w:lineRule="auto"/>
              <w:ind w:left="32"/>
            </w:pPr>
            <w:r>
              <w:rPr>
                <w:spacing w:val="6"/>
              </w:rPr>
              <w:t>按照预报桩号进行显示预报进度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8" w:line="225" w:lineRule="auto"/>
              <w:ind w:left="53"/>
            </w:pPr>
            <w:r>
              <w:rPr>
                <w:spacing w:val="4"/>
              </w:rPr>
              <w:t>电磁波反射-按照预报桩号进行显示预报进度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6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6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5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7" w:line="186" w:lineRule="auto"/>
              <w:ind w:left="172"/>
            </w:pPr>
            <w:r>
              <w:rPr>
                <w:spacing w:val="-3"/>
              </w:rPr>
              <w:t>32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9" w:line="223" w:lineRule="auto"/>
              <w:ind w:left="30"/>
            </w:pPr>
            <w:r>
              <w:rPr>
                <w:spacing w:val="5"/>
              </w:rPr>
              <w:t>双击查看地质预报报告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9" w:line="223" w:lineRule="auto"/>
              <w:ind w:left="53"/>
            </w:pPr>
            <w:r>
              <w:rPr>
                <w:spacing w:val="3"/>
              </w:rPr>
              <w:t>电磁波反射-双击查看地质预报报告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7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7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6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7" w:line="186" w:lineRule="auto"/>
              <w:ind w:left="172"/>
            </w:pPr>
            <w:r>
              <w:rPr>
                <w:spacing w:val="-3"/>
              </w:rPr>
              <w:t>33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9" w:line="225" w:lineRule="auto"/>
              <w:ind w:left="32"/>
            </w:pPr>
            <w:r>
              <w:rPr>
                <w:spacing w:val="5"/>
              </w:rPr>
              <w:t>预报颜色按照围岩级别显示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9" w:line="225" w:lineRule="auto"/>
              <w:ind w:left="53"/>
            </w:pPr>
            <w:r>
              <w:rPr>
                <w:spacing w:val="4"/>
              </w:rPr>
              <w:t>电磁波反射-预报颜色按照围岩级别显示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7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7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6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7" w:line="186" w:lineRule="auto"/>
              <w:ind w:left="172"/>
            </w:pPr>
            <w:r>
              <w:rPr>
                <w:spacing w:val="-3"/>
              </w:rPr>
              <w:t>34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restart"/>
            <w:tcBorders>
              <w:bottom w:val="nil"/>
            </w:tcBorders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5" w:line="225" w:lineRule="auto"/>
              <w:ind w:left="576"/>
            </w:pPr>
            <w:r>
              <w:rPr>
                <w:spacing w:val="5"/>
              </w:rPr>
              <w:t>超前水平钻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9" w:line="225" w:lineRule="auto"/>
              <w:ind w:left="32"/>
            </w:pPr>
            <w:r>
              <w:rPr>
                <w:spacing w:val="6"/>
              </w:rPr>
              <w:t>按照预报桩号进行显示预报进度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9" w:line="225" w:lineRule="auto"/>
              <w:ind w:left="32"/>
            </w:pPr>
            <w:r>
              <w:rPr>
                <w:spacing w:val="5"/>
              </w:rPr>
              <w:t>超前水平钻-按照预报桩号进行显示预报进度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7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7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6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8" w:line="186" w:lineRule="auto"/>
              <w:ind w:left="172"/>
            </w:pPr>
            <w:r>
              <w:rPr>
                <w:spacing w:val="-3"/>
              </w:rPr>
              <w:t>35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>
            <w:pPr>
              <w:pStyle w:val="6"/>
              <w:spacing w:before="160" w:line="223" w:lineRule="auto"/>
              <w:ind w:left="30"/>
            </w:pPr>
            <w:r>
              <w:rPr>
                <w:spacing w:val="5"/>
              </w:rPr>
              <w:t>双击查看地质预报报告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60" w:line="223" w:lineRule="auto"/>
              <w:ind w:left="32"/>
            </w:pPr>
            <w:r>
              <w:rPr>
                <w:spacing w:val="5"/>
              </w:rPr>
              <w:t>超前水平钻-双击查看地质预报报告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8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8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7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9" w:line="186" w:lineRule="auto"/>
              <w:ind w:left="172"/>
            </w:pPr>
            <w:r>
              <w:rPr>
                <w:spacing w:val="-3"/>
              </w:rPr>
              <w:t>36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>
            <w:pPr>
              <w:pStyle w:val="6"/>
              <w:spacing w:before="161" w:line="225" w:lineRule="auto"/>
              <w:ind w:left="32"/>
            </w:pPr>
            <w:r>
              <w:rPr>
                <w:spacing w:val="5"/>
              </w:rPr>
              <w:t>预报颜色按照围岩级别显示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61" w:line="225" w:lineRule="auto"/>
              <w:ind w:left="32"/>
            </w:pPr>
            <w:r>
              <w:rPr>
                <w:spacing w:val="5"/>
              </w:rPr>
              <w:t>超前水平钻-预报颜色按照围岩级别显示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9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9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8" w:line="187" w:lineRule="auto"/>
              <w:ind w:left="374"/>
            </w:pPr>
            <w:r>
              <w:t>1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6837" w:h="11905"/>
          <w:pgMar w:top="1011" w:right="1198" w:bottom="0" w:left="1860" w:header="0" w:footer="0" w:gutter="0"/>
          <w:cols w:space="720" w:num="1"/>
        </w:sectPr>
      </w:pPr>
    </w:p>
    <w:p>
      <w:pPr>
        <w:spacing w:line="116" w:lineRule="exact"/>
      </w:pPr>
    </w:p>
    <w:tbl>
      <w:tblPr>
        <w:tblStyle w:val="5"/>
        <w:tblW w:w="13768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9"/>
        <w:gridCol w:w="796"/>
        <w:gridCol w:w="1264"/>
        <w:gridCol w:w="2017"/>
        <w:gridCol w:w="2986"/>
        <w:gridCol w:w="3847"/>
        <w:gridCol w:w="784"/>
        <w:gridCol w:w="784"/>
        <w:gridCol w:w="79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5" w:line="186" w:lineRule="auto"/>
              <w:ind w:left="172"/>
            </w:pPr>
            <w:r>
              <w:rPr>
                <w:spacing w:val="-3"/>
              </w:rPr>
              <w:t>37</w:t>
            </w:r>
          </w:p>
        </w:tc>
        <w:tc>
          <w:tcPr>
            <w:tcW w:w="796" w:type="dxa"/>
            <w:vMerge w:val="restart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restart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Align w:val="top"/>
          </w:tcPr>
          <w:p>
            <w:pPr>
              <w:pStyle w:val="6"/>
              <w:spacing w:before="157" w:line="225" w:lineRule="auto"/>
              <w:ind w:left="667"/>
            </w:pPr>
            <w:r>
              <w:rPr>
                <w:spacing w:val="4"/>
              </w:rPr>
              <w:t>筛选条件</w:t>
            </w:r>
          </w:p>
        </w:tc>
        <w:tc>
          <w:tcPr>
            <w:tcW w:w="29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7" w:line="225" w:lineRule="auto"/>
              <w:ind w:left="33"/>
            </w:pPr>
            <w:r>
              <w:rPr>
                <w:spacing w:val="4"/>
              </w:rPr>
              <w:t>地质预报信息-筛选条件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5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5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4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0" w:line="186" w:lineRule="auto"/>
              <w:ind w:left="172"/>
            </w:pPr>
            <w:r>
              <w:rPr>
                <w:spacing w:val="-3"/>
              </w:rPr>
              <w:t>38</w:t>
            </w:r>
          </w:p>
        </w:tc>
        <w:tc>
          <w:tcPr>
            <w:tcW w:w="79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Align w:val="top"/>
          </w:tcPr>
          <w:p>
            <w:pPr>
              <w:pStyle w:val="6"/>
              <w:spacing w:before="152" w:line="225" w:lineRule="auto"/>
              <w:ind w:left="161"/>
            </w:pPr>
            <w:r>
              <w:rPr>
                <w:spacing w:val="3"/>
              </w:rPr>
              <w:t>鼠标浮动显示关键信息</w:t>
            </w:r>
          </w:p>
        </w:tc>
        <w:tc>
          <w:tcPr>
            <w:tcW w:w="29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2" w:line="225" w:lineRule="auto"/>
              <w:ind w:left="33"/>
            </w:pPr>
            <w:r>
              <w:rPr>
                <w:spacing w:val="5"/>
              </w:rPr>
              <w:t>地质预报信息-鼠标浮动显示关键信息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0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0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79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0" w:line="186" w:lineRule="auto"/>
              <w:ind w:left="172"/>
            </w:pPr>
            <w:r>
              <w:rPr>
                <w:spacing w:val="-3"/>
              </w:rPr>
              <w:t>39</w:t>
            </w:r>
          </w:p>
        </w:tc>
        <w:tc>
          <w:tcPr>
            <w:tcW w:w="796" w:type="dxa"/>
            <w:vMerge w:val="restart"/>
            <w:tcBorders>
              <w:bottom w:val="nil"/>
            </w:tcBorders>
            <w:vAlign w:val="top"/>
          </w:tcPr>
          <w:p>
            <w:pPr>
              <w:spacing w:line="349" w:lineRule="auto"/>
              <w:rPr>
                <w:rFonts w:ascii="Arial"/>
                <w:sz w:val="21"/>
              </w:rPr>
            </w:pPr>
          </w:p>
          <w:p>
            <w:pPr>
              <w:spacing w:line="35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5" w:line="229" w:lineRule="auto"/>
              <w:ind w:left="228" w:right="35" w:hanging="176"/>
            </w:pPr>
            <w:r>
              <w:rPr>
                <w:spacing w:val="4"/>
              </w:rPr>
              <w:t>监控量测</w:t>
            </w:r>
            <w:r>
              <w:t xml:space="preserve"> </w:t>
            </w:r>
            <w:r>
              <w:rPr>
                <w:spacing w:val="1"/>
              </w:rPr>
              <w:t>分析</w:t>
            </w:r>
          </w:p>
        </w:tc>
        <w:tc>
          <w:tcPr>
            <w:tcW w:w="1264" w:type="dxa"/>
            <w:vMerge w:val="restart"/>
            <w:tcBorders>
              <w:bottom w:val="nil"/>
            </w:tcBorders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5" w:line="226" w:lineRule="auto"/>
              <w:ind w:left="113"/>
            </w:pPr>
            <w:r>
              <w:rPr>
                <w:spacing w:val="5"/>
              </w:rPr>
              <w:t>监控量测分析</w:t>
            </w:r>
          </w:p>
        </w:tc>
        <w:tc>
          <w:tcPr>
            <w:tcW w:w="2017" w:type="dxa"/>
            <w:vAlign w:val="top"/>
          </w:tcPr>
          <w:p>
            <w:pPr>
              <w:pStyle w:val="6"/>
              <w:spacing w:before="152" w:line="225" w:lineRule="auto"/>
              <w:ind w:left="667"/>
            </w:pPr>
            <w:r>
              <w:rPr>
                <w:spacing w:val="4"/>
              </w:rPr>
              <w:t>筛选条件</w:t>
            </w:r>
          </w:p>
        </w:tc>
        <w:tc>
          <w:tcPr>
            <w:tcW w:w="29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2" w:line="225" w:lineRule="auto"/>
              <w:ind w:left="34"/>
            </w:pPr>
            <w:r>
              <w:rPr>
                <w:spacing w:val="4"/>
              </w:rPr>
              <w:t>监控量测分析-筛选条件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0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0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79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3" w:line="186" w:lineRule="auto"/>
              <w:ind w:left="168"/>
            </w:pPr>
            <w:r>
              <w:rPr>
                <w:spacing w:val="-1"/>
              </w:rPr>
              <w:t>40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Align w:val="top"/>
          </w:tcPr>
          <w:p>
            <w:pPr>
              <w:pStyle w:val="6"/>
              <w:spacing w:before="155" w:line="225" w:lineRule="auto"/>
              <w:ind w:left="233"/>
            </w:pPr>
            <w:r>
              <w:rPr>
                <w:spacing w:val="5"/>
              </w:rPr>
              <w:t>断面测点纵向变形图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47" w:line="221" w:lineRule="auto"/>
              <w:ind w:left="47" w:right="125" w:hanging="8"/>
            </w:pPr>
            <w:r>
              <w:rPr>
                <w:spacing w:val="5"/>
              </w:rPr>
              <w:t>隧道断面类型测累计值与点测点曲线</w:t>
            </w:r>
            <w:r>
              <w:rPr>
                <w:spacing w:val="9"/>
              </w:rPr>
              <w:t xml:space="preserve"> </w:t>
            </w:r>
            <w:r>
              <w:t>图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47" w:line="221" w:lineRule="auto"/>
              <w:ind w:left="34" w:right="32" w:firstLine="6"/>
            </w:pPr>
            <w:r>
              <w:rPr>
                <w:spacing w:val="5"/>
              </w:rPr>
              <w:t>断面测点纵向变形图-隧道断面类型测累计</w:t>
            </w:r>
            <w:r>
              <w:rPr>
                <w:spacing w:val="4"/>
              </w:rPr>
              <w:t>值与点</w:t>
            </w:r>
            <w:r>
              <w:t xml:space="preserve"> </w:t>
            </w:r>
            <w:r>
              <w:rPr>
                <w:spacing w:val="4"/>
              </w:rPr>
              <w:t>测点曲线图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3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3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2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0" w:line="187" w:lineRule="auto"/>
              <w:ind w:left="168"/>
            </w:pPr>
            <w:r>
              <w:rPr>
                <w:spacing w:val="-1"/>
              </w:rPr>
              <w:t>41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restart"/>
            <w:tcBorders>
              <w:bottom w:val="nil"/>
            </w:tcBorders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6" w:line="225" w:lineRule="auto"/>
              <w:ind w:left="497"/>
            </w:pPr>
            <w:r>
              <w:rPr>
                <w:spacing w:val="4"/>
              </w:rPr>
              <w:t>断面综合分析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3" w:line="225" w:lineRule="auto"/>
              <w:ind w:left="37"/>
            </w:pPr>
            <w:r>
              <w:rPr>
                <w:spacing w:val="5"/>
              </w:rPr>
              <w:t>断面累计值和时间曲图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3" w:line="225" w:lineRule="auto"/>
              <w:ind w:left="40"/>
            </w:pPr>
            <w:r>
              <w:rPr>
                <w:spacing w:val="4"/>
              </w:rPr>
              <w:t>断面综合分析-断面累计值和时间曲图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1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1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0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3" w:line="186" w:lineRule="auto"/>
              <w:ind w:left="168"/>
            </w:pPr>
            <w:r>
              <w:rPr>
                <w:spacing w:val="-1"/>
              </w:rPr>
              <w:t>42</w:t>
            </w:r>
          </w:p>
        </w:tc>
        <w:tc>
          <w:tcPr>
            <w:tcW w:w="79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5" w:line="225" w:lineRule="auto"/>
              <w:ind w:left="37"/>
            </w:pPr>
            <w:r>
              <w:rPr>
                <w:spacing w:val="4"/>
              </w:rPr>
              <w:t>断面测点回归分析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5" w:line="225" w:lineRule="auto"/>
              <w:ind w:left="40"/>
            </w:pPr>
            <w:r>
              <w:rPr>
                <w:spacing w:val="4"/>
              </w:rPr>
              <w:t>断面综合分析-断面测点回归分析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3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3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3" w:line="186" w:lineRule="auto"/>
              <w:ind w:left="361"/>
            </w:pPr>
            <w: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1" w:line="186" w:lineRule="auto"/>
              <w:ind w:left="168"/>
            </w:pPr>
            <w:r>
              <w:rPr>
                <w:spacing w:val="-1"/>
              </w:rPr>
              <w:t>43</w:t>
            </w:r>
          </w:p>
        </w:tc>
        <w:tc>
          <w:tcPr>
            <w:tcW w:w="796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Align w:val="top"/>
          </w:tcPr>
          <w:p>
            <w:pPr>
              <w:pStyle w:val="6"/>
              <w:spacing w:before="153" w:line="225" w:lineRule="auto"/>
              <w:ind w:left="288"/>
            </w:pPr>
            <w:r>
              <w:rPr>
                <w:spacing w:val="3"/>
              </w:rPr>
              <w:t>项目管理</w:t>
            </w:r>
          </w:p>
        </w:tc>
        <w:tc>
          <w:tcPr>
            <w:tcW w:w="2017" w:type="dxa"/>
            <w:vAlign w:val="top"/>
          </w:tcPr>
          <w:p>
            <w:pPr>
              <w:pStyle w:val="6"/>
              <w:spacing w:before="153" w:line="225" w:lineRule="auto"/>
              <w:ind w:left="668"/>
            </w:pPr>
            <w:r>
              <w:rPr>
                <w:spacing w:val="3"/>
              </w:rPr>
              <w:t>项目管理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3" w:line="225" w:lineRule="auto"/>
              <w:ind w:left="33"/>
            </w:pPr>
            <w:r>
              <w:rPr>
                <w:spacing w:val="5"/>
              </w:rPr>
              <w:t>项目基础信息查询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3" w:line="225" w:lineRule="auto"/>
              <w:ind w:left="36"/>
            </w:pPr>
            <w:r>
              <w:rPr>
                <w:spacing w:val="5"/>
              </w:rPr>
              <w:t>项目基础信息查询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1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1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0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1" w:line="186" w:lineRule="auto"/>
              <w:ind w:left="168"/>
            </w:pPr>
            <w:r>
              <w:rPr>
                <w:spacing w:val="-1"/>
              </w:rPr>
              <w:t>44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restart"/>
            <w:tcBorders>
              <w:bottom w:val="nil"/>
            </w:tcBorders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5" w:line="225" w:lineRule="auto"/>
              <w:ind w:left="286"/>
            </w:pPr>
            <w:r>
              <w:rPr>
                <w:spacing w:val="4"/>
              </w:rPr>
              <w:t>标段管理</w:t>
            </w:r>
          </w:p>
        </w:tc>
        <w:tc>
          <w:tcPr>
            <w:tcW w:w="2017" w:type="dxa"/>
            <w:vAlign w:val="top"/>
          </w:tcPr>
          <w:p>
            <w:pPr>
              <w:pStyle w:val="6"/>
              <w:spacing w:before="153" w:line="224" w:lineRule="auto"/>
              <w:ind w:left="316"/>
            </w:pPr>
            <w:r>
              <w:rPr>
                <w:spacing w:val="5"/>
              </w:rPr>
              <w:t>新建标段基本信息</w:t>
            </w:r>
          </w:p>
        </w:tc>
        <w:tc>
          <w:tcPr>
            <w:tcW w:w="29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3" w:line="224" w:lineRule="auto"/>
              <w:ind w:left="34"/>
            </w:pPr>
            <w:r>
              <w:rPr>
                <w:spacing w:val="5"/>
              </w:rPr>
              <w:t>新建标段基本信息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0" w:line="187" w:lineRule="auto"/>
              <w:ind w:left="372"/>
            </w:pPr>
            <w:r>
              <w:t>1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1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1" w:line="186" w:lineRule="auto"/>
              <w:ind w:left="365"/>
            </w:pPr>
            <w: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3" w:line="186" w:lineRule="auto"/>
              <w:ind w:left="168"/>
            </w:pPr>
            <w:r>
              <w:rPr>
                <w:spacing w:val="-1"/>
              </w:rPr>
              <w:t>45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Align w:val="top"/>
          </w:tcPr>
          <w:p>
            <w:pPr>
              <w:pStyle w:val="6"/>
              <w:spacing w:before="155" w:line="225" w:lineRule="auto"/>
              <w:ind w:left="491"/>
            </w:pPr>
            <w:r>
              <w:rPr>
                <w:spacing w:val="5"/>
              </w:rPr>
              <w:t>标段信息列表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5" w:line="225" w:lineRule="auto"/>
              <w:ind w:left="32"/>
            </w:pPr>
            <w:r>
              <w:rPr>
                <w:spacing w:val="4"/>
              </w:rPr>
              <w:t>筛选条件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5" w:line="225" w:lineRule="auto"/>
              <w:ind w:left="34"/>
            </w:pPr>
            <w:r>
              <w:rPr>
                <w:spacing w:val="4"/>
              </w:rPr>
              <w:t>标段信息列表-筛选条件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3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3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2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3" w:line="186" w:lineRule="auto"/>
              <w:ind w:left="168"/>
            </w:pPr>
            <w:r>
              <w:rPr>
                <w:spacing w:val="-1"/>
              </w:rPr>
              <w:t>46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Align w:val="top"/>
          </w:tcPr>
          <w:p>
            <w:pPr>
              <w:pStyle w:val="6"/>
              <w:spacing w:before="155" w:line="225" w:lineRule="auto"/>
              <w:ind w:left="491"/>
            </w:pPr>
            <w:r>
              <w:rPr>
                <w:spacing w:val="5"/>
              </w:rPr>
              <w:t>标段详情查看</w:t>
            </w:r>
          </w:p>
        </w:tc>
        <w:tc>
          <w:tcPr>
            <w:tcW w:w="29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5" w:line="225" w:lineRule="auto"/>
              <w:ind w:left="34"/>
            </w:pPr>
            <w:r>
              <w:rPr>
                <w:spacing w:val="5"/>
              </w:rPr>
              <w:t>标段详情查看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3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3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2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4" w:line="186" w:lineRule="auto"/>
              <w:ind w:left="168"/>
            </w:pPr>
            <w:r>
              <w:rPr>
                <w:spacing w:val="-1"/>
              </w:rPr>
              <w:t>47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Align w:val="top"/>
          </w:tcPr>
          <w:p>
            <w:pPr>
              <w:pStyle w:val="6"/>
              <w:spacing w:before="156" w:line="226" w:lineRule="auto"/>
              <w:ind w:left="316"/>
            </w:pPr>
            <w:r>
              <w:rPr>
                <w:spacing w:val="5"/>
              </w:rPr>
              <w:t>标段参建人员配置</w:t>
            </w:r>
          </w:p>
        </w:tc>
        <w:tc>
          <w:tcPr>
            <w:tcW w:w="29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6" w:line="225" w:lineRule="auto"/>
              <w:ind w:left="34"/>
            </w:pPr>
            <w:r>
              <w:rPr>
                <w:spacing w:val="4"/>
              </w:rPr>
              <w:t>标段参建人员配置（新增、修改、删除、查询）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4" w:line="186" w:lineRule="auto"/>
              <w:ind w:left="363"/>
            </w:pPr>
            <w:r>
              <w:t>3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4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3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5" w:line="186" w:lineRule="auto"/>
              <w:ind w:left="168"/>
            </w:pPr>
            <w:r>
              <w:rPr>
                <w:spacing w:val="-1"/>
              </w:rPr>
              <w:t>48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Align w:val="top"/>
          </w:tcPr>
          <w:p>
            <w:pPr>
              <w:pStyle w:val="6"/>
              <w:spacing w:before="157" w:line="225" w:lineRule="auto"/>
              <w:ind w:left="226"/>
            </w:pPr>
            <w:r>
              <w:rPr>
                <w:spacing w:val="3"/>
              </w:rPr>
              <w:t>操作（编辑、删除）</w:t>
            </w:r>
          </w:p>
        </w:tc>
        <w:tc>
          <w:tcPr>
            <w:tcW w:w="29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7" w:line="225" w:lineRule="auto"/>
              <w:ind w:left="32"/>
            </w:pPr>
            <w:r>
              <w:rPr>
                <w:spacing w:val="3"/>
              </w:rPr>
              <w:t>操作（编辑、删除）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5" w:line="186" w:lineRule="auto"/>
              <w:ind w:left="362"/>
            </w:pPr>
            <w:r>
              <w:t>2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5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5" w:line="186" w:lineRule="auto"/>
              <w:ind w:left="363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4" w:line="186" w:lineRule="auto"/>
              <w:ind w:left="168"/>
            </w:pPr>
            <w:r>
              <w:rPr>
                <w:spacing w:val="-1"/>
              </w:rPr>
              <w:t>49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restart"/>
            <w:tcBorders>
              <w:bottom w:val="nil"/>
            </w:tcBorders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5" w:line="224" w:lineRule="auto"/>
              <w:ind w:left="115"/>
            </w:pPr>
            <w:r>
              <w:rPr>
                <w:spacing w:val="4"/>
              </w:rPr>
              <w:t>项目机构管理</w:t>
            </w:r>
          </w:p>
        </w:tc>
        <w:tc>
          <w:tcPr>
            <w:tcW w:w="2017" w:type="dxa"/>
            <w:vAlign w:val="top"/>
          </w:tcPr>
          <w:p>
            <w:pPr>
              <w:pStyle w:val="6"/>
              <w:spacing w:before="157" w:line="224" w:lineRule="auto"/>
              <w:ind w:left="490"/>
            </w:pPr>
            <w:r>
              <w:rPr>
                <w:spacing w:val="5"/>
              </w:rPr>
              <w:t>机构类型配置</w:t>
            </w:r>
          </w:p>
        </w:tc>
        <w:tc>
          <w:tcPr>
            <w:tcW w:w="29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7" w:line="224" w:lineRule="auto"/>
              <w:ind w:left="32"/>
            </w:pPr>
            <w:r>
              <w:rPr>
                <w:spacing w:val="5"/>
              </w:rPr>
              <w:t>机构类型配置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3" w:line="187" w:lineRule="auto"/>
              <w:ind w:left="372"/>
            </w:pPr>
            <w:r>
              <w:t>1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4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4" w:line="186" w:lineRule="auto"/>
              <w:ind w:left="363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5" w:line="186" w:lineRule="auto"/>
              <w:ind w:left="172"/>
            </w:pPr>
            <w:r>
              <w:rPr>
                <w:spacing w:val="-3"/>
              </w:rPr>
              <w:t>50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Align w:val="top"/>
          </w:tcPr>
          <w:p>
            <w:pPr>
              <w:pStyle w:val="6"/>
              <w:spacing w:before="157" w:line="224" w:lineRule="auto"/>
              <w:ind w:left="226"/>
            </w:pPr>
            <w:r>
              <w:rPr>
                <w:spacing w:val="4"/>
              </w:rPr>
              <w:t>机构新建、编辑配置</w:t>
            </w:r>
          </w:p>
        </w:tc>
        <w:tc>
          <w:tcPr>
            <w:tcW w:w="29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7" w:line="224" w:lineRule="auto"/>
              <w:ind w:left="32"/>
            </w:pPr>
            <w:r>
              <w:rPr>
                <w:spacing w:val="4"/>
              </w:rPr>
              <w:t>机构新建、编辑配置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5" w:line="186" w:lineRule="auto"/>
              <w:ind w:left="362"/>
            </w:pPr>
            <w:r>
              <w:t>2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5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4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4" w:line="187" w:lineRule="auto"/>
              <w:ind w:left="172"/>
            </w:pPr>
            <w:r>
              <w:rPr>
                <w:spacing w:val="-3"/>
              </w:rPr>
              <w:t>51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Align w:val="top"/>
          </w:tcPr>
          <w:p>
            <w:pPr>
              <w:pStyle w:val="6"/>
              <w:spacing w:before="157" w:line="224" w:lineRule="auto"/>
              <w:ind w:left="271"/>
            </w:pPr>
            <w:r>
              <w:rPr>
                <w:spacing w:val="4"/>
              </w:rPr>
              <w:t>机构列表-筛选功能</w:t>
            </w:r>
          </w:p>
        </w:tc>
        <w:tc>
          <w:tcPr>
            <w:tcW w:w="29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7" w:line="224" w:lineRule="auto"/>
              <w:ind w:left="32"/>
            </w:pPr>
            <w:r>
              <w:rPr>
                <w:spacing w:val="4"/>
              </w:rPr>
              <w:t>机构列表-筛选功能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4" w:line="187" w:lineRule="auto"/>
              <w:ind w:left="372"/>
            </w:pPr>
            <w:r>
              <w:t>1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5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5" w:line="186" w:lineRule="auto"/>
              <w:ind w:left="363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6" w:line="186" w:lineRule="auto"/>
              <w:ind w:left="172"/>
            </w:pPr>
            <w:r>
              <w:rPr>
                <w:spacing w:val="-3"/>
              </w:rPr>
              <w:t>52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Align w:val="top"/>
          </w:tcPr>
          <w:p>
            <w:pPr>
              <w:pStyle w:val="6"/>
              <w:spacing w:before="159" w:line="224" w:lineRule="auto"/>
              <w:ind w:left="314"/>
            </w:pPr>
            <w:r>
              <w:rPr>
                <w:spacing w:val="5"/>
              </w:rPr>
              <w:t>机构关联人员配置</w:t>
            </w:r>
          </w:p>
        </w:tc>
        <w:tc>
          <w:tcPr>
            <w:tcW w:w="29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9" w:line="224" w:lineRule="auto"/>
              <w:ind w:left="32"/>
            </w:pPr>
            <w:r>
              <w:rPr>
                <w:spacing w:val="4"/>
              </w:rPr>
              <w:t>机构关联人员配置（新增、修改、删除、查询）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6" w:line="186" w:lineRule="auto"/>
              <w:ind w:left="363"/>
            </w:pPr>
            <w:r>
              <w:t>3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6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5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6" w:line="186" w:lineRule="auto"/>
              <w:ind w:left="172"/>
            </w:pPr>
            <w:r>
              <w:rPr>
                <w:spacing w:val="-3"/>
              </w:rPr>
              <w:t>53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Align w:val="top"/>
          </w:tcPr>
          <w:p>
            <w:pPr>
              <w:pStyle w:val="6"/>
              <w:spacing w:before="158" w:line="224" w:lineRule="auto"/>
              <w:ind w:left="318"/>
            </w:pPr>
            <w:r>
              <w:rPr>
                <w:spacing w:val="5"/>
              </w:rPr>
              <w:t>项目机构岗位配置</w:t>
            </w:r>
          </w:p>
        </w:tc>
        <w:tc>
          <w:tcPr>
            <w:tcW w:w="29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8" w:line="224" w:lineRule="auto"/>
              <w:ind w:left="36"/>
            </w:pPr>
            <w:r>
              <w:rPr>
                <w:spacing w:val="3"/>
              </w:rPr>
              <w:t>项目机构岗位配置（新增、修改、删除、查询）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6" w:line="186" w:lineRule="auto"/>
              <w:ind w:left="363"/>
            </w:pPr>
            <w:r>
              <w:t>3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6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5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7" w:line="186" w:lineRule="auto"/>
              <w:ind w:left="172"/>
            </w:pPr>
            <w:r>
              <w:rPr>
                <w:spacing w:val="-3"/>
              </w:rPr>
              <w:t>54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Align w:val="top"/>
          </w:tcPr>
          <w:p>
            <w:pPr>
              <w:pStyle w:val="6"/>
              <w:spacing w:before="159" w:line="224" w:lineRule="auto"/>
              <w:ind w:left="318"/>
            </w:pPr>
            <w:r>
              <w:rPr>
                <w:spacing w:val="5"/>
              </w:rPr>
              <w:t>项目机构详情查询</w:t>
            </w:r>
          </w:p>
        </w:tc>
        <w:tc>
          <w:tcPr>
            <w:tcW w:w="29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9" w:line="224" w:lineRule="auto"/>
              <w:ind w:left="36"/>
            </w:pPr>
            <w:r>
              <w:rPr>
                <w:spacing w:val="5"/>
              </w:rPr>
              <w:t>项目机构详情查询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6" w:line="187" w:lineRule="auto"/>
              <w:ind w:left="372"/>
            </w:pPr>
            <w:r>
              <w:t>1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7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7" w:line="186" w:lineRule="auto"/>
              <w:ind w:left="363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8" w:line="185" w:lineRule="auto"/>
              <w:ind w:left="172"/>
            </w:pPr>
            <w:r>
              <w:rPr>
                <w:spacing w:val="-3"/>
              </w:rPr>
              <w:t>55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Align w:val="top"/>
          </w:tcPr>
          <w:p>
            <w:pPr>
              <w:pStyle w:val="6"/>
              <w:spacing w:before="159" w:line="224" w:lineRule="auto"/>
              <w:ind w:left="316"/>
            </w:pPr>
            <w:r>
              <w:rPr>
                <w:spacing w:val="5"/>
              </w:rPr>
              <w:t>新建隧道基本信息</w:t>
            </w:r>
          </w:p>
        </w:tc>
        <w:tc>
          <w:tcPr>
            <w:tcW w:w="29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9" w:line="224" w:lineRule="auto"/>
              <w:ind w:left="34"/>
            </w:pPr>
            <w:r>
              <w:rPr>
                <w:spacing w:val="5"/>
              </w:rPr>
              <w:t>新建隧道基本信息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6" w:line="187" w:lineRule="auto"/>
              <w:ind w:left="372"/>
            </w:pPr>
            <w:r>
              <w:t>1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7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7" w:line="186" w:lineRule="auto"/>
              <w:ind w:left="363"/>
            </w:pPr>
            <w: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7" w:line="186" w:lineRule="auto"/>
              <w:ind w:left="172"/>
            </w:pPr>
            <w:r>
              <w:rPr>
                <w:spacing w:val="-3"/>
              </w:rPr>
              <w:t>56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Align w:val="top"/>
          </w:tcPr>
          <w:p>
            <w:pPr>
              <w:pStyle w:val="6"/>
              <w:spacing w:before="159" w:line="225" w:lineRule="auto"/>
              <w:ind w:left="499"/>
            </w:pPr>
            <w:r>
              <w:rPr>
                <w:spacing w:val="3"/>
              </w:rPr>
              <w:t>隧道信息列表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9" w:line="225" w:lineRule="auto"/>
              <w:ind w:left="32"/>
            </w:pPr>
            <w:r>
              <w:rPr>
                <w:spacing w:val="4"/>
              </w:rPr>
              <w:t>筛选条件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9" w:line="225" w:lineRule="auto"/>
              <w:ind w:left="42"/>
            </w:pPr>
            <w:r>
              <w:rPr>
                <w:spacing w:val="3"/>
              </w:rPr>
              <w:t>隧道信息列表-筛选条件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7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7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6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9" w:line="185" w:lineRule="auto"/>
              <w:ind w:left="172"/>
            </w:pPr>
            <w:r>
              <w:rPr>
                <w:spacing w:val="-3"/>
              </w:rPr>
              <w:t>57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Align w:val="top"/>
          </w:tcPr>
          <w:p>
            <w:pPr>
              <w:pStyle w:val="6"/>
              <w:spacing w:before="160" w:line="225" w:lineRule="auto"/>
              <w:ind w:left="324"/>
            </w:pPr>
            <w:r>
              <w:rPr>
                <w:spacing w:val="4"/>
              </w:rPr>
              <w:t>隧道详细信息查看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160" w:line="225" w:lineRule="auto"/>
              <w:ind w:left="39"/>
            </w:pPr>
            <w:r>
              <w:rPr>
                <w:spacing w:val="4"/>
              </w:rPr>
              <w:t>隧道详细信息查看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60" w:line="225" w:lineRule="auto"/>
              <w:ind w:left="42"/>
            </w:pPr>
            <w:r>
              <w:rPr>
                <w:spacing w:val="4"/>
              </w:rPr>
              <w:t>隧道详细信息查看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8" w:line="186" w:lineRule="auto"/>
              <w:ind w:left="362"/>
            </w:pPr>
            <w:r>
              <w:t>2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8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8" w:line="186" w:lineRule="auto"/>
              <w:ind w:left="363"/>
            </w:pPr>
            <w:r>
              <w:t>0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6837" w:h="11905"/>
          <w:pgMar w:top="1011" w:right="1198" w:bottom="0" w:left="1860" w:header="0" w:footer="0" w:gutter="0"/>
          <w:cols w:space="720" w:num="1"/>
        </w:sectPr>
      </w:pPr>
    </w:p>
    <w:p>
      <w:pPr>
        <w:spacing w:line="116" w:lineRule="exact"/>
      </w:pPr>
      <w:r>
        <w:pict>
          <v:shape id="_x0000_s1026" o:spid="_x0000_s1026" o:spt="202" type="#_x0000_t202" style="position:absolute;left:0pt;margin-left:92pt;margin-top:55.4pt;height:525.45pt;width:27.35pt;mso-position-horizontal-relative:page;mso-position-vertical-relative:page;z-index:251659264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line="20" w:lineRule="exact"/>
                  </w:pPr>
                </w:p>
                <w:tbl>
                  <w:tblPr>
                    <w:tblStyle w:val="5"/>
                    <w:tblW w:w="496" w:type="dxa"/>
                    <w:tblInd w:w="2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496"/>
                  </w:tblGrid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72" w:hRule="atLeast"/>
                    </w:trPr>
                    <w:tc>
                      <w:tcPr>
                        <w:tcW w:w="496" w:type="dxa"/>
                        <w:vAlign w:val="top"/>
                      </w:tcPr>
                      <w:p>
                        <w:pPr>
                          <w:pStyle w:val="6"/>
                          <w:spacing w:before="185" w:line="186" w:lineRule="auto"/>
                          <w:ind w:left="172"/>
                        </w:pPr>
                        <w:r>
                          <w:rPr>
                            <w:spacing w:val="-3"/>
                          </w:rPr>
                          <w:t>58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64" w:hRule="atLeast"/>
                    </w:trPr>
                    <w:tc>
                      <w:tcPr>
                        <w:tcW w:w="496" w:type="dxa"/>
                        <w:vAlign w:val="top"/>
                      </w:tcPr>
                      <w:p>
                        <w:pPr>
                          <w:pStyle w:val="6"/>
                          <w:spacing w:before="180" w:line="186" w:lineRule="auto"/>
                          <w:ind w:left="172"/>
                        </w:pPr>
                        <w:r>
                          <w:rPr>
                            <w:spacing w:val="-3"/>
                          </w:rPr>
                          <w:t>59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64" w:hRule="atLeast"/>
                    </w:trPr>
                    <w:tc>
                      <w:tcPr>
                        <w:tcW w:w="496" w:type="dxa"/>
                        <w:vAlign w:val="top"/>
                      </w:tcPr>
                      <w:p>
                        <w:pPr>
                          <w:pStyle w:val="6"/>
                          <w:spacing w:before="180" w:line="186" w:lineRule="auto"/>
                          <w:ind w:left="170"/>
                        </w:pPr>
                        <w:r>
                          <w:rPr>
                            <w:spacing w:val="-2"/>
                          </w:rPr>
                          <w:t>60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65" w:hRule="atLeast"/>
                    </w:trPr>
                    <w:tc>
                      <w:tcPr>
                        <w:tcW w:w="496" w:type="dxa"/>
                        <w:vAlign w:val="top"/>
                      </w:tcPr>
                      <w:p>
                        <w:pPr>
                          <w:pStyle w:val="6"/>
                          <w:spacing w:before="182" w:line="187" w:lineRule="auto"/>
                          <w:ind w:left="170"/>
                        </w:pPr>
                        <w:r>
                          <w:rPr>
                            <w:spacing w:val="-2"/>
                          </w:rPr>
                          <w:t>61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65" w:hRule="atLeast"/>
                    </w:trPr>
                    <w:tc>
                      <w:tcPr>
                        <w:tcW w:w="496" w:type="dxa"/>
                        <w:vAlign w:val="top"/>
                      </w:tcPr>
                      <w:p>
                        <w:pPr>
                          <w:pStyle w:val="6"/>
                          <w:spacing w:before="181" w:line="186" w:lineRule="auto"/>
                          <w:ind w:left="170"/>
                        </w:pPr>
                        <w:r>
                          <w:rPr>
                            <w:spacing w:val="-2"/>
                          </w:rPr>
                          <w:t>62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65" w:hRule="atLeast"/>
                    </w:trPr>
                    <w:tc>
                      <w:tcPr>
                        <w:tcW w:w="496" w:type="dxa"/>
                        <w:vAlign w:val="top"/>
                      </w:tcPr>
                      <w:p>
                        <w:pPr>
                          <w:pStyle w:val="6"/>
                          <w:spacing w:before="183" w:line="186" w:lineRule="auto"/>
                          <w:ind w:left="170"/>
                        </w:pPr>
                        <w:r>
                          <w:rPr>
                            <w:spacing w:val="-2"/>
                          </w:rPr>
                          <w:t>63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65" w:hRule="atLeast"/>
                    </w:trPr>
                    <w:tc>
                      <w:tcPr>
                        <w:tcW w:w="496" w:type="dxa"/>
                        <w:vAlign w:val="top"/>
                      </w:tcPr>
                      <w:p>
                        <w:pPr>
                          <w:pStyle w:val="6"/>
                          <w:spacing w:before="181" w:line="186" w:lineRule="auto"/>
                          <w:ind w:left="170"/>
                        </w:pPr>
                        <w:r>
                          <w:rPr>
                            <w:spacing w:val="-2"/>
                          </w:rPr>
                          <w:t>64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64" w:hRule="atLeast"/>
                    </w:trPr>
                    <w:tc>
                      <w:tcPr>
                        <w:tcW w:w="496" w:type="dxa"/>
                        <w:vAlign w:val="top"/>
                      </w:tcPr>
                      <w:p>
                        <w:pPr>
                          <w:pStyle w:val="6"/>
                          <w:spacing w:before="181" w:line="186" w:lineRule="auto"/>
                          <w:ind w:left="170"/>
                        </w:pPr>
                        <w:r>
                          <w:rPr>
                            <w:spacing w:val="-2"/>
                          </w:rPr>
                          <w:t>65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65" w:hRule="atLeast"/>
                    </w:trPr>
                    <w:tc>
                      <w:tcPr>
                        <w:tcW w:w="496" w:type="dxa"/>
                        <w:vAlign w:val="top"/>
                      </w:tcPr>
                      <w:p>
                        <w:pPr>
                          <w:pStyle w:val="6"/>
                          <w:spacing w:before="183" w:line="186" w:lineRule="auto"/>
                          <w:ind w:left="170"/>
                        </w:pPr>
                        <w:r>
                          <w:rPr>
                            <w:spacing w:val="-2"/>
                          </w:rPr>
                          <w:t>66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64" w:hRule="atLeast"/>
                    </w:trPr>
                    <w:tc>
                      <w:tcPr>
                        <w:tcW w:w="496" w:type="dxa"/>
                        <w:vAlign w:val="top"/>
                      </w:tcPr>
                      <w:p>
                        <w:pPr>
                          <w:pStyle w:val="6"/>
                          <w:spacing w:before="183" w:line="186" w:lineRule="auto"/>
                          <w:ind w:left="170"/>
                        </w:pPr>
                        <w:r>
                          <w:rPr>
                            <w:spacing w:val="-2"/>
                          </w:rPr>
                          <w:t>67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65" w:hRule="atLeast"/>
                    </w:trPr>
                    <w:tc>
                      <w:tcPr>
                        <w:tcW w:w="496" w:type="dxa"/>
                        <w:vAlign w:val="top"/>
                      </w:tcPr>
                      <w:p>
                        <w:pPr>
                          <w:pStyle w:val="6"/>
                          <w:spacing w:before="184" w:line="186" w:lineRule="auto"/>
                          <w:ind w:left="170"/>
                        </w:pPr>
                        <w:r>
                          <w:rPr>
                            <w:spacing w:val="-2"/>
                          </w:rPr>
                          <w:t>68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65" w:hRule="atLeast"/>
                    </w:trPr>
                    <w:tc>
                      <w:tcPr>
                        <w:tcW w:w="496" w:type="dxa"/>
                        <w:vAlign w:val="top"/>
                      </w:tcPr>
                      <w:p>
                        <w:pPr>
                          <w:pStyle w:val="6"/>
                          <w:spacing w:before="185" w:line="186" w:lineRule="auto"/>
                          <w:ind w:left="170"/>
                        </w:pPr>
                        <w:r>
                          <w:rPr>
                            <w:spacing w:val="-2"/>
                          </w:rPr>
                          <w:t>69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65" w:hRule="atLeast"/>
                    </w:trPr>
                    <w:tc>
                      <w:tcPr>
                        <w:tcW w:w="496" w:type="dxa"/>
                        <w:vAlign w:val="top"/>
                      </w:tcPr>
                      <w:p>
                        <w:pPr>
                          <w:pStyle w:val="6"/>
                          <w:spacing w:before="184" w:line="186" w:lineRule="auto"/>
                          <w:ind w:left="173"/>
                        </w:pPr>
                        <w:r>
                          <w:rPr>
                            <w:spacing w:val="-3"/>
                          </w:rPr>
                          <w:t>70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65" w:hRule="atLeast"/>
                    </w:trPr>
                    <w:tc>
                      <w:tcPr>
                        <w:tcW w:w="496" w:type="dxa"/>
                        <w:vAlign w:val="top"/>
                      </w:tcPr>
                      <w:p>
                        <w:pPr>
                          <w:pStyle w:val="6"/>
                          <w:spacing w:before="184" w:line="187" w:lineRule="auto"/>
                          <w:ind w:left="173"/>
                        </w:pPr>
                        <w:r>
                          <w:rPr>
                            <w:spacing w:val="-3"/>
                          </w:rPr>
                          <w:t>71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64" w:hRule="atLeast"/>
                    </w:trPr>
                    <w:tc>
                      <w:tcPr>
                        <w:tcW w:w="496" w:type="dxa"/>
                        <w:vAlign w:val="top"/>
                      </w:tcPr>
                      <w:p>
                        <w:pPr>
                          <w:pStyle w:val="6"/>
                          <w:spacing w:before="185" w:line="186" w:lineRule="auto"/>
                          <w:ind w:left="173"/>
                        </w:pPr>
                        <w:r>
                          <w:rPr>
                            <w:spacing w:val="-3"/>
                          </w:rPr>
                          <w:t>72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65" w:hRule="atLeast"/>
                    </w:trPr>
                    <w:tc>
                      <w:tcPr>
                        <w:tcW w:w="496" w:type="dxa"/>
                        <w:vAlign w:val="top"/>
                      </w:tcPr>
                      <w:p>
                        <w:pPr>
                          <w:pStyle w:val="6"/>
                          <w:spacing w:before="186" w:line="186" w:lineRule="auto"/>
                          <w:ind w:left="173"/>
                        </w:pPr>
                        <w:r>
                          <w:rPr>
                            <w:spacing w:val="-3"/>
                          </w:rPr>
                          <w:t>73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65" w:hRule="atLeast"/>
                    </w:trPr>
                    <w:tc>
                      <w:tcPr>
                        <w:tcW w:w="496" w:type="dxa"/>
                        <w:vAlign w:val="top"/>
                      </w:tcPr>
                      <w:p>
                        <w:pPr>
                          <w:pStyle w:val="6"/>
                          <w:spacing w:before="186" w:line="186" w:lineRule="auto"/>
                          <w:ind w:left="173"/>
                        </w:pPr>
                        <w:r>
                          <w:rPr>
                            <w:spacing w:val="-3"/>
                          </w:rPr>
                          <w:t>74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65" w:hRule="atLeast"/>
                    </w:trPr>
                    <w:tc>
                      <w:tcPr>
                        <w:tcW w:w="496" w:type="dxa"/>
                        <w:vAlign w:val="top"/>
                      </w:tcPr>
                      <w:p>
                        <w:pPr>
                          <w:pStyle w:val="6"/>
                          <w:spacing w:before="188" w:line="185" w:lineRule="auto"/>
                          <w:ind w:left="173"/>
                        </w:pPr>
                        <w:r>
                          <w:rPr>
                            <w:spacing w:val="-3"/>
                          </w:rPr>
                          <w:t>75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65" w:hRule="atLeast"/>
                    </w:trPr>
                    <w:tc>
                      <w:tcPr>
                        <w:tcW w:w="496" w:type="dxa"/>
                        <w:vAlign w:val="top"/>
                      </w:tcPr>
                      <w:p>
                        <w:pPr>
                          <w:pStyle w:val="6"/>
                          <w:spacing w:before="187" w:line="186" w:lineRule="auto"/>
                          <w:ind w:left="173"/>
                        </w:pPr>
                        <w:r>
                          <w:rPr>
                            <w:spacing w:val="-3"/>
                          </w:rPr>
                          <w:t>76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64" w:hRule="atLeast"/>
                    </w:trPr>
                    <w:tc>
                      <w:tcPr>
                        <w:tcW w:w="496" w:type="dxa"/>
                        <w:vAlign w:val="top"/>
                      </w:tcPr>
                      <w:p>
                        <w:pPr>
                          <w:pStyle w:val="6"/>
                          <w:spacing w:before="188" w:line="185" w:lineRule="auto"/>
                          <w:ind w:left="173"/>
                        </w:pPr>
                        <w:r>
                          <w:rPr>
                            <w:spacing w:val="-3"/>
                          </w:rPr>
                          <w:t>77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65" w:hRule="atLeast"/>
                    </w:trPr>
                    <w:tc>
                      <w:tcPr>
                        <w:tcW w:w="496" w:type="dxa"/>
                        <w:vAlign w:val="top"/>
                      </w:tcPr>
                      <w:p>
                        <w:pPr>
                          <w:pStyle w:val="6"/>
                          <w:spacing w:before="188" w:line="186" w:lineRule="auto"/>
                          <w:ind w:left="173"/>
                        </w:pPr>
                        <w:r>
                          <w:rPr>
                            <w:spacing w:val="-3"/>
                          </w:rPr>
                          <w:t>78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72" w:hRule="atLeast"/>
                    </w:trPr>
                    <w:tc>
                      <w:tcPr>
                        <w:tcW w:w="496" w:type="dxa"/>
                        <w:vAlign w:val="top"/>
                      </w:tcPr>
                      <w:p>
                        <w:pPr>
                          <w:pStyle w:val="6"/>
                          <w:spacing w:before="189" w:line="186" w:lineRule="auto"/>
                          <w:ind w:left="173"/>
                        </w:pPr>
                        <w:r>
                          <w:rPr>
                            <w:spacing w:val="-3"/>
                          </w:rPr>
                          <w:t>79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pict>
          <v:shape id="_x0000_s1027" o:spid="_x0000_s1027" o:spt="202" type="#_x0000_t202" style="position:absolute;left:0pt;margin-left:120.05pt;margin-top:177.2pt;height:23.15pt;width:36.9pt;mso-position-horizontal-relative:page;mso-position-vertical-relative:page;z-index:251660288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19" w:line="230" w:lineRule="auto"/>
                    <w:ind w:left="20" w:right="20" w:hanging="1"/>
                    <w:rPr>
                      <w:rFonts w:ascii="宋体" w:hAnsi="宋体" w:eastAsia="宋体" w:cs="宋体"/>
                      <w:sz w:val="17"/>
                      <w:szCs w:val="17"/>
                    </w:rPr>
                  </w:pPr>
                  <w:r>
                    <w:rPr>
                      <w:rFonts w:ascii="宋体" w:hAnsi="宋体" w:eastAsia="宋体" w:cs="宋体"/>
                      <w:spacing w:val="4"/>
                      <w:sz w:val="17"/>
                      <w:szCs w:val="17"/>
                    </w:rPr>
                    <w:t>基础项目</w:t>
                  </w:r>
                  <w:r>
                    <w:rPr>
                      <w:rFonts w:ascii="宋体" w:hAnsi="宋体" w:eastAsia="宋体" w:cs="宋体"/>
                      <w:sz w:val="17"/>
                      <w:szCs w:val="17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4"/>
                      <w:sz w:val="17"/>
                      <w:szCs w:val="17"/>
                    </w:rPr>
                    <w:t>数据管理</w:t>
                  </w:r>
                </w:p>
              </w:txbxContent>
            </v:textbox>
          </v:shape>
        </w:pict>
      </w:r>
    </w:p>
    <w:tbl>
      <w:tblPr>
        <w:tblStyle w:val="5"/>
        <w:tblW w:w="12479" w:type="dxa"/>
        <w:tblInd w:w="12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1"/>
        <w:gridCol w:w="2017"/>
        <w:gridCol w:w="2986"/>
        <w:gridCol w:w="3846"/>
        <w:gridCol w:w="784"/>
        <w:gridCol w:w="784"/>
        <w:gridCol w:w="79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271" w:type="dxa"/>
            <w:vMerge w:val="restart"/>
            <w:tcBorders>
              <w:top w:val="nil"/>
              <w:bottom w:val="nil"/>
            </w:tcBorders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6" w:line="225" w:lineRule="auto"/>
              <w:ind w:left="128"/>
            </w:pPr>
            <w:r>
              <w:rPr>
                <w:spacing w:val="3"/>
              </w:rPr>
              <w:t>隧道工程管理</w:t>
            </w:r>
          </w:p>
        </w:tc>
        <w:tc>
          <w:tcPr>
            <w:tcW w:w="2017" w:type="dxa"/>
            <w:vMerge w:val="restart"/>
            <w:tcBorders>
              <w:bottom w:val="nil"/>
            </w:tcBorders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6" w:line="225" w:lineRule="auto"/>
              <w:ind w:left="492"/>
            </w:pPr>
            <w:r>
              <w:rPr>
                <w:spacing w:val="4"/>
              </w:rPr>
              <w:t>设计围岩等级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51" w:line="223" w:lineRule="auto"/>
              <w:ind w:left="30" w:right="150"/>
            </w:pPr>
            <w:r>
              <w:rPr>
                <w:spacing w:val="4"/>
              </w:rPr>
              <w:t>新建设计围岩基本信息（支持模型下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载、</w:t>
            </w:r>
            <w:r>
              <w:t>Excel</w:t>
            </w:r>
            <w:r>
              <w:rPr>
                <w:spacing w:val="4"/>
              </w:rPr>
              <w:t>导入）</w:t>
            </w:r>
          </w:p>
        </w:tc>
        <w:tc>
          <w:tcPr>
            <w:tcW w:w="3846" w:type="dxa"/>
            <w:vAlign w:val="top"/>
          </w:tcPr>
          <w:p>
            <w:pPr>
              <w:pStyle w:val="6"/>
              <w:spacing w:before="51" w:line="223" w:lineRule="auto"/>
              <w:ind w:left="37" w:right="50" w:hanging="2"/>
            </w:pPr>
            <w:r>
              <w:rPr>
                <w:spacing w:val="4"/>
              </w:rPr>
              <w:t>设计围岩等级-新建设计围岩基本信息（支持模型</w:t>
            </w:r>
            <w:r>
              <w:rPr>
                <w:spacing w:val="6"/>
              </w:rPr>
              <w:t xml:space="preserve"> </w:t>
            </w:r>
            <w:r>
              <w:rPr>
                <w:spacing w:val="3"/>
              </w:rPr>
              <w:t>下载、</w:t>
            </w:r>
            <w:r>
              <w:t>Excel</w:t>
            </w:r>
            <w:r>
              <w:rPr>
                <w:spacing w:val="3"/>
              </w:rPr>
              <w:t>导入）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5" w:line="186" w:lineRule="auto"/>
              <w:ind w:left="363"/>
            </w:pPr>
            <w:r>
              <w:t>3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4" w:line="187" w:lineRule="auto"/>
              <w:ind w:left="373"/>
            </w:pPr>
            <w:r>
              <w:t>1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4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127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2" w:line="225" w:lineRule="auto"/>
              <w:ind w:left="32"/>
            </w:pPr>
            <w:r>
              <w:rPr>
                <w:spacing w:val="4"/>
              </w:rPr>
              <w:t>设计围岩等级信息列表-条件筛选</w:t>
            </w:r>
          </w:p>
        </w:tc>
        <w:tc>
          <w:tcPr>
            <w:tcW w:w="3846" w:type="dxa"/>
            <w:vAlign w:val="top"/>
          </w:tcPr>
          <w:p>
            <w:pPr>
              <w:pStyle w:val="6"/>
              <w:spacing w:before="152" w:line="225" w:lineRule="auto"/>
              <w:ind w:left="35"/>
            </w:pPr>
            <w:r>
              <w:rPr>
                <w:spacing w:val="4"/>
              </w:rPr>
              <w:t>设计围岩等级信息列表-条件筛选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0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0" w:line="186" w:lineRule="auto"/>
              <w:ind w:left="362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79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127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2" w:line="225" w:lineRule="auto"/>
              <w:ind w:left="29"/>
            </w:pPr>
            <w:r>
              <w:rPr>
                <w:spacing w:val="3"/>
              </w:rPr>
              <w:t>操作（编辑、删除）</w:t>
            </w:r>
          </w:p>
        </w:tc>
        <w:tc>
          <w:tcPr>
            <w:tcW w:w="3846" w:type="dxa"/>
            <w:vAlign w:val="top"/>
          </w:tcPr>
          <w:p>
            <w:pPr>
              <w:pStyle w:val="6"/>
              <w:spacing w:before="152" w:line="225" w:lineRule="auto"/>
              <w:ind w:left="35"/>
            </w:pPr>
            <w:r>
              <w:rPr>
                <w:spacing w:val="3"/>
              </w:rPr>
              <w:t>设计围岩等级-操作（编辑、删除）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0" w:line="186" w:lineRule="auto"/>
              <w:ind w:left="362"/>
            </w:pPr>
            <w:r>
              <w:t>2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0" w:line="186" w:lineRule="auto"/>
              <w:ind w:left="362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0" w:line="186" w:lineRule="auto"/>
              <w:ind w:left="363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27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restart"/>
            <w:tcBorders>
              <w:bottom w:val="nil"/>
            </w:tcBorders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5" w:line="225" w:lineRule="auto"/>
              <w:ind w:left="492"/>
            </w:pPr>
            <w:r>
              <w:rPr>
                <w:spacing w:val="4"/>
              </w:rPr>
              <w:t>设计衬砌信息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47" w:line="221" w:lineRule="auto"/>
              <w:ind w:left="28" w:right="186" w:firstLine="2"/>
            </w:pPr>
            <w:r>
              <w:rPr>
                <w:spacing w:val="2"/>
              </w:rPr>
              <w:t>新建设计衬砌信息（支持模型下载、</w:t>
            </w:r>
            <w:r>
              <w:rPr>
                <w:spacing w:val="5"/>
              </w:rPr>
              <w:t xml:space="preserve"> </w:t>
            </w:r>
            <w:r>
              <w:t>Excel</w:t>
            </w:r>
            <w:r>
              <w:rPr>
                <w:spacing w:val="5"/>
              </w:rPr>
              <w:t>导入）</w:t>
            </w:r>
          </w:p>
        </w:tc>
        <w:tc>
          <w:tcPr>
            <w:tcW w:w="3846" w:type="dxa"/>
            <w:vAlign w:val="top"/>
          </w:tcPr>
          <w:p>
            <w:pPr>
              <w:pStyle w:val="6"/>
              <w:spacing w:before="47" w:line="221" w:lineRule="auto"/>
              <w:ind w:left="44" w:right="47" w:hanging="9"/>
            </w:pPr>
            <w:r>
              <w:rPr>
                <w:spacing w:val="4"/>
              </w:rPr>
              <w:t>设计衬砌信息-新建设计衬砌信息（支持模型下载</w:t>
            </w:r>
            <w:r>
              <w:rPr>
                <w:spacing w:val="8"/>
              </w:rPr>
              <w:t xml:space="preserve"> </w:t>
            </w:r>
            <w:r>
              <w:rPr>
                <w:spacing w:val="1"/>
              </w:rPr>
              <w:t>、</w:t>
            </w:r>
            <w:r>
              <w:t>Excel</w:t>
            </w:r>
            <w:r>
              <w:rPr>
                <w:spacing w:val="1"/>
              </w:rPr>
              <w:t>导入）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3" w:line="186" w:lineRule="auto"/>
              <w:ind w:left="363"/>
            </w:pPr>
            <w:r>
              <w:t>3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2" w:line="187" w:lineRule="auto"/>
              <w:ind w:left="373"/>
            </w:pPr>
            <w:r>
              <w:t>1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3" w:line="186" w:lineRule="auto"/>
              <w:ind w:left="363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27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3" w:line="225" w:lineRule="auto"/>
              <w:ind w:left="32"/>
            </w:pPr>
            <w:r>
              <w:rPr>
                <w:spacing w:val="4"/>
              </w:rPr>
              <w:t>设计衬砌信息信息列表-条件筛选</w:t>
            </w:r>
          </w:p>
        </w:tc>
        <w:tc>
          <w:tcPr>
            <w:tcW w:w="3846" w:type="dxa"/>
            <w:vAlign w:val="top"/>
          </w:tcPr>
          <w:p>
            <w:pPr>
              <w:pStyle w:val="6"/>
              <w:spacing w:before="153" w:line="225" w:lineRule="auto"/>
              <w:ind w:left="35"/>
            </w:pPr>
            <w:r>
              <w:rPr>
                <w:spacing w:val="4"/>
              </w:rPr>
              <w:t>设计衬砌信息信息列表-条件筛选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1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1" w:line="186" w:lineRule="auto"/>
              <w:ind w:left="362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0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27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5" w:line="225" w:lineRule="auto"/>
              <w:ind w:left="29"/>
            </w:pPr>
            <w:r>
              <w:rPr>
                <w:spacing w:val="3"/>
              </w:rPr>
              <w:t>操作（编辑、删除）</w:t>
            </w:r>
          </w:p>
        </w:tc>
        <w:tc>
          <w:tcPr>
            <w:tcW w:w="3846" w:type="dxa"/>
            <w:vAlign w:val="top"/>
          </w:tcPr>
          <w:p>
            <w:pPr>
              <w:pStyle w:val="6"/>
              <w:spacing w:before="155" w:line="225" w:lineRule="auto"/>
              <w:ind w:left="35"/>
            </w:pPr>
            <w:r>
              <w:rPr>
                <w:spacing w:val="3"/>
              </w:rPr>
              <w:t>设计衬砌信息-操作（编辑、删除）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3" w:line="186" w:lineRule="auto"/>
              <w:ind w:left="362"/>
            </w:pPr>
            <w:r>
              <w:t>2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3" w:line="186" w:lineRule="auto"/>
              <w:ind w:left="362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3" w:line="186" w:lineRule="auto"/>
              <w:ind w:left="363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27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restart"/>
            <w:tcBorders>
              <w:bottom w:val="nil"/>
            </w:tcBorders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6" w:line="225" w:lineRule="auto"/>
              <w:ind w:left="492"/>
            </w:pPr>
            <w:r>
              <w:rPr>
                <w:spacing w:val="4"/>
              </w:rPr>
              <w:t>设计地质信息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47" w:line="221" w:lineRule="auto"/>
              <w:ind w:left="28" w:right="186" w:firstLine="2"/>
            </w:pPr>
            <w:r>
              <w:rPr>
                <w:spacing w:val="2"/>
              </w:rPr>
              <w:t>新建设计地质信息（支持模型下载、</w:t>
            </w:r>
            <w:r>
              <w:rPr>
                <w:spacing w:val="5"/>
              </w:rPr>
              <w:t xml:space="preserve"> </w:t>
            </w:r>
            <w:r>
              <w:t>Excel</w:t>
            </w:r>
            <w:r>
              <w:rPr>
                <w:spacing w:val="5"/>
              </w:rPr>
              <w:t>导入）</w:t>
            </w:r>
          </w:p>
        </w:tc>
        <w:tc>
          <w:tcPr>
            <w:tcW w:w="3846" w:type="dxa"/>
            <w:vAlign w:val="top"/>
          </w:tcPr>
          <w:p>
            <w:pPr>
              <w:pStyle w:val="6"/>
              <w:spacing w:before="47" w:line="221" w:lineRule="auto"/>
              <w:ind w:left="44" w:right="47" w:hanging="9"/>
            </w:pPr>
            <w:r>
              <w:rPr>
                <w:spacing w:val="4"/>
              </w:rPr>
              <w:t>设计地质信息-新建设计地质信息（支持模型下载</w:t>
            </w:r>
            <w:r>
              <w:rPr>
                <w:spacing w:val="8"/>
              </w:rPr>
              <w:t xml:space="preserve"> </w:t>
            </w:r>
            <w:r>
              <w:rPr>
                <w:spacing w:val="1"/>
              </w:rPr>
              <w:t>、</w:t>
            </w:r>
            <w:r>
              <w:t>Excel</w:t>
            </w:r>
            <w:r>
              <w:rPr>
                <w:spacing w:val="1"/>
              </w:rPr>
              <w:t>导入）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1" w:line="186" w:lineRule="auto"/>
              <w:ind w:left="363"/>
            </w:pPr>
            <w:r>
              <w:t>3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0" w:line="187" w:lineRule="auto"/>
              <w:ind w:left="373"/>
            </w:pPr>
            <w:r>
              <w:t>1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1" w:line="186" w:lineRule="auto"/>
              <w:ind w:left="363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127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3" w:line="225" w:lineRule="auto"/>
              <w:ind w:left="32"/>
            </w:pPr>
            <w:r>
              <w:rPr>
                <w:spacing w:val="4"/>
              </w:rPr>
              <w:t>设计地质信息信息列表-条件筛选</w:t>
            </w:r>
          </w:p>
        </w:tc>
        <w:tc>
          <w:tcPr>
            <w:tcW w:w="3846" w:type="dxa"/>
            <w:vAlign w:val="top"/>
          </w:tcPr>
          <w:p>
            <w:pPr>
              <w:pStyle w:val="6"/>
              <w:spacing w:before="153" w:line="225" w:lineRule="auto"/>
              <w:ind w:left="35"/>
            </w:pPr>
            <w:r>
              <w:rPr>
                <w:spacing w:val="4"/>
              </w:rPr>
              <w:t>设计地质信息信息列表-条件筛选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1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1" w:line="186" w:lineRule="auto"/>
              <w:ind w:left="362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0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27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5" w:line="225" w:lineRule="auto"/>
              <w:ind w:left="29"/>
            </w:pPr>
            <w:r>
              <w:rPr>
                <w:spacing w:val="3"/>
              </w:rPr>
              <w:t>操作（编辑、删除）</w:t>
            </w:r>
          </w:p>
        </w:tc>
        <w:tc>
          <w:tcPr>
            <w:tcW w:w="3846" w:type="dxa"/>
            <w:vAlign w:val="top"/>
          </w:tcPr>
          <w:p>
            <w:pPr>
              <w:pStyle w:val="6"/>
              <w:spacing w:before="155" w:line="225" w:lineRule="auto"/>
              <w:ind w:left="35"/>
            </w:pPr>
            <w:r>
              <w:rPr>
                <w:spacing w:val="3"/>
              </w:rPr>
              <w:t>设计地质信息-操作（编辑、删除）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3" w:line="186" w:lineRule="auto"/>
              <w:ind w:left="362"/>
            </w:pPr>
            <w:r>
              <w:t>2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3" w:line="186" w:lineRule="auto"/>
              <w:ind w:left="362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3" w:line="186" w:lineRule="auto"/>
              <w:ind w:left="363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1271" w:type="dxa"/>
            <w:vMerge w:val="restart"/>
            <w:tcBorders>
              <w:bottom w:val="nil"/>
            </w:tcBorders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5" w:line="225" w:lineRule="auto"/>
              <w:ind w:left="293"/>
            </w:pPr>
            <w:r>
              <w:rPr>
                <w:spacing w:val="3"/>
              </w:rPr>
              <w:t>工点管理</w:t>
            </w:r>
          </w:p>
        </w:tc>
        <w:tc>
          <w:tcPr>
            <w:tcW w:w="2017" w:type="dxa"/>
            <w:vAlign w:val="top"/>
          </w:tcPr>
          <w:p>
            <w:pPr>
              <w:pStyle w:val="6"/>
              <w:spacing w:before="155" w:line="226" w:lineRule="auto"/>
              <w:ind w:left="490"/>
            </w:pPr>
            <w:r>
              <w:rPr>
                <w:spacing w:val="5"/>
              </w:rPr>
              <w:t>新建工点名称</w:t>
            </w:r>
          </w:p>
        </w:tc>
        <w:tc>
          <w:tcPr>
            <w:tcW w:w="29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46" w:type="dxa"/>
            <w:vAlign w:val="top"/>
          </w:tcPr>
          <w:p>
            <w:pPr>
              <w:pStyle w:val="6"/>
              <w:spacing w:before="155" w:line="226" w:lineRule="auto"/>
              <w:ind w:left="33"/>
            </w:pPr>
            <w:r>
              <w:rPr>
                <w:spacing w:val="5"/>
              </w:rPr>
              <w:t>新建工点名称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2" w:line="187" w:lineRule="auto"/>
              <w:ind w:left="373"/>
            </w:pPr>
            <w:r>
              <w:t>1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3" w:line="186" w:lineRule="auto"/>
              <w:ind w:left="362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3" w:line="186" w:lineRule="auto"/>
              <w:ind w:left="363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27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Align w:val="top"/>
          </w:tcPr>
          <w:p>
            <w:pPr>
              <w:pStyle w:val="6"/>
              <w:spacing w:before="156" w:line="225" w:lineRule="auto"/>
              <w:ind w:left="492"/>
            </w:pPr>
            <w:r>
              <w:rPr>
                <w:spacing w:val="4"/>
              </w:rPr>
              <w:t>工点信息列表</w:t>
            </w:r>
          </w:p>
        </w:tc>
        <w:tc>
          <w:tcPr>
            <w:tcW w:w="29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46" w:type="dxa"/>
            <w:vAlign w:val="top"/>
          </w:tcPr>
          <w:p>
            <w:pPr>
              <w:pStyle w:val="6"/>
              <w:spacing w:before="156" w:line="225" w:lineRule="auto"/>
              <w:ind w:left="34"/>
            </w:pPr>
            <w:r>
              <w:rPr>
                <w:spacing w:val="4"/>
              </w:rPr>
              <w:t>工点信息列表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4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4" w:line="186" w:lineRule="auto"/>
              <w:ind w:left="362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3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27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Align w:val="top"/>
          </w:tcPr>
          <w:p>
            <w:pPr>
              <w:pStyle w:val="6"/>
              <w:spacing w:before="157" w:line="225" w:lineRule="auto"/>
              <w:ind w:left="666"/>
            </w:pPr>
            <w:r>
              <w:rPr>
                <w:spacing w:val="4"/>
              </w:rPr>
              <w:t>筛选条件</w:t>
            </w:r>
          </w:p>
        </w:tc>
        <w:tc>
          <w:tcPr>
            <w:tcW w:w="29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46" w:type="dxa"/>
            <w:vAlign w:val="top"/>
          </w:tcPr>
          <w:p>
            <w:pPr>
              <w:pStyle w:val="6"/>
              <w:spacing w:before="157" w:line="225" w:lineRule="auto"/>
              <w:ind w:left="34"/>
            </w:pPr>
            <w:r>
              <w:rPr>
                <w:spacing w:val="4"/>
              </w:rPr>
              <w:t>筛选条件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5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5" w:line="186" w:lineRule="auto"/>
              <w:ind w:left="362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4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27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Align w:val="top"/>
          </w:tcPr>
          <w:p>
            <w:pPr>
              <w:pStyle w:val="6"/>
              <w:spacing w:before="156" w:line="225" w:lineRule="auto"/>
              <w:ind w:left="577"/>
            </w:pPr>
            <w:r>
              <w:rPr>
                <w:spacing w:val="3"/>
              </w:rPr>
              <w:t>编辑、删除</w:t>
            </w:r>
          </w:p>
        </w:tc>
        <w:tc>
          <w:tcPr>
            <w:tcW w:w="29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46" w:type="dxa"/>
            <w:vAlign w:val="top"/>
          </w:tcPr>
          <w:p>
            <w:pPr>
              <w:pStyle w:val="6"/>
              <w:spacing w:before="156" w:line="225" w:lineRule="auto"/>
              <w:ind w:left="34"/>
            </w:pPr>
            <w:r>
              <w:rPr>
                <w:spacing w:val="3"/>
              </w:rPr>
              <w:t>编辑、删除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4" w:line="186" w:lineRule="auto"/>
              <w:ind w:left="362"/>
            </w:pPr>
            <w:r>
              <w:t>2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4" w:line="186" w:lineRule="auto"/>
              <w:ind w:left="362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4" w:line="186" w:lineRule="auto"/>
              <w:ind w:left="363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27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restart"/>
            <w:tcBorders>
              <w:bottom w:val="nil"/>
            </w:tcBorders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5" w:line="225" w:lineRule="auto"/>
              <w:ind w:left="672"/>
            </w:pPr>
            <w:r>
              <w:rPr>
                <w:spacing w:val="2"/>
              </w:rPr>
              <w:t>断面里程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7" w:line="224" w:lineRule="auto"/>
              <w:ind w:left="30"/>
            </w:pPr>
            <w:r>
              <w:rPr>
                <w:spacing w:val="5"/>
              </w:rPr>
              <w:t>新建断面里程基本信息</w:t>
            </w:r>
          </w:p>
        </w:tc>
        <w:tc>
          <w:tcPr>
            <w:tcW w:w="3846" w:type="dxa"/>
            <w:vAlign w:val="top"/>
          </w:tcPr>
          <w:p>
            <w:pPr>
              <w:pStyle w:val="6"/>
              <w:spacing w:before="157" w:line="224" w:lineRule="auto"/>
              <w:ind w:left="39"/>
            </w:pPr>
            <w:r>
              <w:rPr>
                <w:spacing w:val="4"/>
              </w:rPr>
              <w:t>断面里程-新建断面里程基本信息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4" w:line="187" w:lineRule="auto"/>
              <w:ind w:left="373"/>
            </w:pPr>
            <w:r>
              <w:t>1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5" w:line="186" w:lineRule="auto"/>
              <w:ind w:left="362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4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127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7" w:line="225" w:lineRule="auto"/>
              <w:ind w:left="36"/>
            </w:pPr>
            <w:r>
              <w:rPr>
                <w:spacing w:val="4"/>
              </w:rPr>
              <w:t>断面里程信息列表</w:t>
            </w:r>
          </w:p>
        </w:tc>
        <w:tc>
          <w:tcPr>
            <w:tcW w:w="3846" w:type="dxa"/>
            <w:vAlign w:val="top"/>
          </w:tcPr>
          <w:p>
            <w:pPr>
              <w:pStyle w:val="6"/>
              <w:spacing w:before="157" w:line="225" w:lineRule="auto"/>
              <w:ind w:left="39"/>
            </w:pPr>
            <w:r>
              <w:rPr>
                <w:spacing w:val="4"/>
              </w:rPr>
              <w:t>断面里程-断面里程信息列表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5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5" w:line="186" w:lineRule="auto"/>
              <w:ind w:left="362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4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27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>
            <w:pPr>
              <w:pStyle w:val="6"/>
              <w:spacing w:before="53" w:line="218" w:lineRule="auto"/>
              <w:ind w:left="30" w:right="48" w:firstLine="6"/>
            </w:pPr>
            <w:r>
              <w:rPr>
                <w:spacing w:val="5"/>
              </w:rPr>
              <w:t>断面测点/测线添加根据断面里程开挖</w:t>
            </w:r>
            <w:r>
              <w:t xml:space="preserve"> </w:t>
            </w:r>
            <w:r>
              <w:rPr>
                <w:spacing w:val="4"/>
              </w:rPr>
              <w:t>方法内置</w:t>
            </w:r>
          </w:p>
        </w:tc>
        <w:tc>
          <w:tcPr>
            <w:tcW w:w="3846" w:type="dxa"/>
            <w:vAlign w:val="top"/>
          </w:tcPr>
          <w:p>
            <w:pPr>
              <w:pStyle w:val="6"/>
              <w:spacing w:before="53" w:line="218" w:lineRule="auto"/>
              <w:ind w:left="33" w:right="121" w:firstLine="6"/>
            </w:pPr>
            <w:r>
              <w:rPr>
                <w:spacing w:val="4"/>
              </w:rPr>
              <w:t>断面里程-断面测点/测线添加根据断面里程开挖</w:t>
            </w:r>
            <w:r>
              <w:rPr>
                <w:spacing w:val="15"/>
              </w:rPr>
              <w:t xml:space="preserve"> </w:t>
            </w:r>
            <w:r>
              <w:rPr>
                <w:spacing w:val="4"/>
              </w:rPr>
              <w:t>方法内置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5" w:line="187" w:lineRule="auto"/>
              <w:ind w:left="373"/>
            </w:pPr>
            <w:r>
              <w:t>1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6" w:line="186" w:lineRule="auto"/>
              <w:ind w:left="362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6" w:line="186" w:lineRule="auto"/>
              <w:ind w:left="363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27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8" w:line="225" w:lineRule="auto"/>
              <w:ind w:left="29"/>
            </w:pPr>
            <w:r>
              <w:rPr>
                <w:spacing w:val="3"/>
              </w:rPr>
              <w:t>操作（编辑、删除）</w:t>
            </w:r>
          </w:p>
        </w:tc>
        <w:tc>
          <w:tcPr>
            <w:tcW w:w="3846" w:type="dxa"/>
            <w:vAlign w:val="top"/>
          </w:tcPr>
          <w:p>
            <w:pPr>
              <w:pStyle w:val="6"/>
              <w:spacing w:before="158" w:line="225" w:lineRule="auto"/>
              <w:ind w:left="39"/>
            </w:pPr>
            <w:r>
              <w:rPr>
                <w:spacing w:val="3"/>
              </w:rPr>
              <w:t>断面里程-操作（编辑、删除）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6" w:line="186" w:lineRule="auto"/>
              <w:ind w:left="362"/>
            </w:pPr>
            <w:r>
              <w:t>2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6" w:line="186" w:lineRule="auto"/>
              <w:ind w:left="362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6" w:line="186" w:lineRule="auto"/>
              <w:ind w:left="363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27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9" w:line="225" w:lineRule="auto"/>
              <w:ind w:left="31"/>
            </w:pPr>
            <w:r>
              <w:rPr>
                <w:spacing w:val="4"/>
              </w:rPr>
              <w:t>筛选条件</w:t>
            </w:r>
          </w:p>
        </w:tc>
        <w:tc>
          <w:tcPr>
            <w:tcW w:w="3846" w:type="dxa"/>
            <w:vAlign w:val="top"/>
          </w:tcPr>
          <w:p>
            <w:pPr>
              <w:pStyle w:val="6"/>
              <w:spacing w:before="159" w:line="225" w:lineRule="auto"/>
              <w:ind w:left="39"/>
            </w:pPr>
            <w:r>
              <w:rPr>
                <w:spacing w:val="3"/>
              </w:rPr>
              <w:t>断面里程-筛选条件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7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7" w:line="186" w:lineRule="auto"/>
              <w:ind w:left="362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6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27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restart"/>
            <w:tcBorders>
              <w:bottom w:val="nil"/>
            </w:tcBorders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5" w:line="225" w:lineRule="auto"/>
              <w:ind w:left="453"/>
            </w:pPr>
            <w:r>
              <w:rPr>
                <w:spacing w:val="2"/>
              </w:rPr>
              <w:t>断面测点/侧线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9" w:line="224" w:lineRule="auto"/>
              <w:ind w:left="30"/>
            </w:pPr>
            <w:r>
              <w:rPr>
                <w:spacing w:val="5"/>
              </w:rPr>
              <w:t>新建断面里程基本信息</w:t>
            </w:r>
          </w:p>
        </w:tc>
        <w:tc>
          <w:tcPr>
            <w:tcW w:w="3846" w:type="dxa"/>
            <w:vAlign w:val="top"/>
          </w:tcPr>
          <w:p>
            <w:pPr>
              <w:pStyle w:val="6"/>
              <w:spacing w:before="159" w:line="224" w:lineRule="auto"/>
              <w:ind w:left="39"/>
            </w:pPr>
            <w:r>
              <w:rPr>
                <w:spacing w:val="4"/>
              </w:rPr>
              <w:t>断面测点/侧线-新建断面里程基本信息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6" w:line="187" w:lineRule="auto"/>
              <w:ind w:left="373"/>
            </w:pPr>
            <w:r>
              <w:t>1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7" w:line="186" w:lineRule="auto"/>
              <w:ind w:left="362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6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127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9" w:line="225" w:lineRule="auto"/>
              <w:ind w:left="36"/>
            </w:pPr>
            <w:r>
              <w:rPr>
                <w:spacing w:val="4"/>
              </w:rPr>
              <w:t>断面里程信息列表</w:t>
            </w:r>
          </w:p>
        </w:tc>
        <w:tc>
          <w:tcPr>
            <w:tcW w:w="3846" w:type="dxa"/>
            <w:vAlign w:val="top"/>
          </w:tcPr>
          <w:p>
            <w:pPr>
              <w:pStyle w:val="6"/>
              <w:spacing w:before="159" w:line="225" w:lineRule="auto"/>
              <w:ind w:left="39"/>
            </w:pPr>
            <w:r>
              <w:rPr>
                <w:spacing w:val="4"/>
              </w:rPr>
              <w:t>断面测点/侧线-断面里程信息列表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7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7" w:line="186" w:lineRule="auto"/>
              <w:ind w:left="362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7" w:line="186" w:lineRule="auto"/>
              <w:ind w:left="364"/>
            </w:pPr>
            <w: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27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>
            <w:pPr>
              <w:pStyle w:val="6"/>
              <w:spacing w:before="160" w:line="225" w:lineRule="auto"/>
              <w:ind w:left="29"/>
            </w:pPr>
            <w:r>
              <w:rPr>
                <w:spacing w:val="3"/>
              </w:rPr>
              <w:t>操作（编辑、删除）</w:t>
            </w:r>
          </w:p>
        </w:tc>
        <w:tc>
          <w:tcPr>
            <w:tcW w:w="3846" w:type="dxa"/>
            <w:vAlign w:val="top"/>
          </w:tcPr>
          <w:p>
            <w:pPr>
              <w:pStyle w:val="6"/>
              <w:spacing w:before="160" w:line="225" w:lineRule="auto"/>
              <w:ind w:left="39"/>
            </w:pPr>
            <w:r>
              <w:rPr>
                <w:spacing w:val="3"/>
              </w:rPr>
              <w:t>断面测点/侧线-操作（编辑、删除）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7" w:line="187" w:lineRule="auto"/>
              <w:ind w:left="373"/>
            </w:pPr>
            <w:r>
              <w:t>1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8" w:line="186" w:lineRule="auto"/>
              <w:ind w:left="362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8" w:line="186" w:lineRule="auto"/>
              <w:ind w:left="363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27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>
            <w:pPr>
              <w:pStyle w:val="6"/>
              <w:spacing w:before="161" w:line="225" w:lineRule="auto"/>
              <w:ind w:left="31"/>
            </w:pPr>
            <w:r>
              <w:rPr>
                <w:spacing w:val="4"/>
              </w:rPr>
              <w:t>筛选条件</w:t>
            </w:r>
          </w:p>
        </w:tc>
        <w:tc>
          <w:tcPr>
            <w:tcW w:w="3846" w:type="dxa"/>
            <w:vAlign w:val="top"/>
          </w:tcPr>
          <w:p>
            <w:pPr>
              <w:pStyle w:val="6"/>
              <w:spacing w:before="161" w:line="225" w:lineRule="auto"/>
              <w:ind w:left="39"/>
            </w:pPr>
            <w:r>
              <w:rPr>
                <w:spacing w:val="3"/>
              </w:rPr>
              <w:t>断面测点/侧线-筛选条件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9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9" w:line="186" w:lineRule="auto"/>
              <w:ind w:left="362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8" w:line="187" w:lineRule="auto"/>
              <w:ind w:left="374"/>
            </w:pPr>
            <w:r>
              <w:t>1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6837" w:h="11905"/>
          <w:pgMar w:top="1011" w:right="1198" w:bottom="0" w:left="1860" w:header="0" w:footer="0" w:gutter="0"/>
          <w:cols w:space="720" w:num="1"/>
        </w:sectPr>
      </w:pPr>
    </w:p>
    <w:p>
      <w:pPr>
        <w:spacing w:line="116" w:lineRule="exact"/>
      </w:pPr>
    </w:p>
    <w:tbl>
      <w:tblPr>
        <w:tblStyle w:val="5"/>
        <w:tblW w:w="13768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9"/>
        <w:gridCol w:w="796"/>
        <w:gridCol w:w="1264"/>
        <w:gridCol w:w="2017"/>
        <w:gridCol w:w="2986"/>
        <w:gridCol w:w="3847"/>
        <w:gridCol w:w="784"/>
        <w:gridCol w:w="784"/>
        <w:gridCol w:w="79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5" w:line="186" w:lineRule="auto"/>
              <w:ind w:left="170"/>
            </w:pPr>
            <w:r>
              <w:rPr>
                <w:spacing w:val="-2"/>
              </w:rPr>
              <w:t>80</w:t>
            </w:r>
          </w:p>
        </w:tc>
        <w:tc>
          <w:tcPr>
            <w:tcW w:w="796" w:type="dxa"/>
            <w:vMerge w:val="restart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restart"/>
            <w:tcBorders>
              <w:bottom w:val="nil"/>
            </w:tcBorders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5" w:line="225" w:lineRule="auto"/>
              <w:ind w:left="285"/>
            </w:pPr>
            <w:r>
              <w:rPr>
                <w:spacing w:val="4"/>
              </w:rPr>
              <w:t>衬砌管理</w:t>
            </w:r>
          </w:p>
        </w:tc>
        <w:tc>
          <w:tcPr>
            <w:tcW w:w="2017" w:type="dxa"/>
            <w:vAlign w:val="top"/>
          </w:tcPr>
          <w:p>
            <w:pPr>
              <w:pStyle w:val="6"/>
              <w:spacing w:before="51" w:line="223" w:lineRule="auto"/>
              <w:ind w:left="837" w:right="17" w:hanging="783"/>
            </w:pPr>
            <w:r>
              <w:rPr>
                <w:spacing w:val="5"/>
              </w:rPr>
              <w:t>新建衬砌预留变形量基本</w:t>
            </w:r>
            <w:r>
              <w:rPr>
                <w:spacing w:val="8"/>
              </w:rPr>
              <w:t xml:space="preserve"> </w:t>
            </w:r>
            <w:r>
              <w:rPr>
                <w:spacing w:val="2"/>
              </w:rPr>
              <w:t>信息</w:t>
            </w:r>
          </w:p>
        </w:tc>
        <w:tc>
          <w:tcPr>
            <w:tcW w:w="29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8" w:line="224" w:lineRule="auto"/>
              <w:ind w:left="34"/>
            </w:pPr>
            <w:r>
              <w:rPr>
                <w:spacing w:val="6"/>
              </w:rPr>
              <w:t>新建衬砌预留变形量基本信息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4" w:line="187" w:lineRule="auto"/>
              <w:ind w:left="372"/>
            </w:pPr>
            <w:r>
              <w:t>1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5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5" w:line="186" w:lineRule="auto"/>
              <w:ind w:left="363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0" w:line="187" w:lineRule="auto"/>
              <w:ind w:left="170"/>
            </w:pPr>
            <w:r>
              <w:rPr>
                <w:spacing w:val="-2"/>
              </w:rPr>
              <w:t>81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Align w:val="top"/>
          </w:tcPr>
          <w:p>
            <w:pPr>
              <w:pStyle w:val="6"/>
              <w:spacing w:before="152" w:line="225" w:lineRule="auto"/>
              <w:ind w:left="315"/>
            </w:pPr>
            <w:r>
              <w:rPr>
                <w:spacing w:val="5"/>
              </w:rPr>
              <w:t>衬砌管理信息列表</w:t>
            </w:r>
          </w:p>
        </w:tc>
        <w:tc>
          <w:tcPr>
            <w:tcW w:w="29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2" w:line="225" w:lineRule="auto"/>
              <w:ind w:left="33"/>
            </w:pPr>
            <w:r>
              <w:rPr>
                <w:spacing w:val="5"/>
              </w:rPr>
              <w:t>衬砌管理信息列表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0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0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79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0" w:line="186" w:lineRule="auto"/>
              <w:ind w:left="170"/>
            </w:pPr>
            <w:r>
              <w:rPr>
                <w:spacing w:val="-2"/>
              </w:rPr>
              <w:t>82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Align w:val="top"/>
          </w:tcPr>
          <w:p>
            <w:pPr>
              <w:pStyle w:val="6"/>
              <w:spacing w:before="152" w:line="225" w:lineRule="auto"/>
              <w:ind w:left="226"/>
            </w:pPr>
            <w:r>
              <w:rPr>
                <w:spacing w:val="3"/>
              </w:rPr>
              <w:t>操作（编辑、删除）</w:t>
            </w:r>
          </w:p>
        </w:tc>
        <w:tc>
          <w:tcPr>
            <w:tcW w:w="29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2" w:line="225" w:lineRule="auto"/>
              <w:ind w:left="32"/>
            </w:pPr>
            <w:r>
              <w:rPr>
                <w:spacing w:val="3"/>
              </w:rPr>
              <w:t>操作（编辑、删除）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0" w:line="186" w:lineRule="auto"/>
              <w:ind w:left="362"/>
            </w:pPr>
            <w:r>
              <w:t>2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0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0" w:line="186" w:lineRule="auto"/>
              <w:ind w:left="363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3" w:line="186" w:lineRule="auto"/>
              <w:ind w:left="170"/>
            </w:pPr>
            <w:r>
              <w:rPr>
                <w:spacing w:val="-2"/>
              </w:rPr>
              <w:t>83</w:t>
            </w:r>
          </w:p>
        </w:tc>
        <w:tc>
          <w:tcPr>
            <w:tcW w:w="79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Align w:val="top"/>
          </w:tcPr>
          <w:p>
            <w:pPr>
              <w:pStyle w:val="6"/>
              <w:spacing w:before="155" w:line="225" w:lineRule="auto"/>
              <w:ind w:left="667"/>
            </w:pPr>
            <w:r>
              <w:rPr>
                <w:spacing w:val="4"/>
              </w:rPr>
              <w:t>筛选条件</w:t>
            </w:r>
          </w:p>
        </w:tc>
        <w:tc>
          <w:tcPr>
            <w:tcW w:w="29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5" w:line="225" w:lineRule="auto"/>
              <w:ind w:left="34"/>
            </w:pPr>
            <w:r>
              <w:rPr>
                <w:spacing w:val="4"/>
              </w:rPr>
              <w:t>筛选条件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3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3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2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1" w:line="186" w:lineRule="auto"/>
              <w:ind w:left="170"/>
            </w:pPr>
            <w:r>
              <w:rPr>
                <w:spacing w:val="-2"/>
              </w:rPr>
              <w:t>84</w:t>
            </w:r>
          </w:p>
        </w:tc>
        <w:tc>
          <w:tcPr>
            <w:tcW w:w="796" w:type="dxa"/>
            <w:vMerge w:val="restart"/>
            <w:tcBorders>
              <w:bottom w:val="nil"/>
            </w:tcBorders>
            <w:vAlign w:val="top"/>
          </w:tcPr>
          <w:p>
            <w:pPr>
              <w:spacing w:line="355" w:lineRule="auto"/>
              <w:rPr>
                <w:rFonts w:ascii="Arial"/>
                <w:sz w:val="21"/>
              </w:rPr>
            </w:pPr>
          </w:p>
          <w:p>
            <w:pPr>
              <w:spacing w:line="35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5" w:line="226" w:lineRule="auto"/>
              <w:ind w:left="60"/>
            </w:pPr>
            <w:r>
              <w:rPr>
                <w:spacing w:val="2"/>
              </w:rPr>
              <w:t>隧道开挖</w:t>
            </w:r>
          </w:p>
          <w:p>
            <w:pPr>
              <w:pStyle w:val="6"/>
              <w:spacing w:before="6" w:line="226" w:lineRule="auto"/>
              <w:ind w:left="54"/>
            </w:pPr>
            <w:r>
              <w:rPr>
                <w:spacing w:val="3"/>
              </w:rPr>
              <w:t>工程进度</w:t>
            </w:r>
          </w:p>
          <w:p>
            <w:pPr>
              <w:pStyle w:val="6"/>
              <w:spacing w:before="5" w:line="225" w:lineRule="auto"/>
              <w:ind w:left="230"/>
            </w:pPr>
            <w:r>
              <w:t>管理</w:t>
            </w:r>
          </w:p>
        </w:tc>
        <w:tc>
          <w:tcPr>
            <w:tcW w:w="1264" w:type="dxa"/>
            <w:vMerge w:val="restart"/>
            <w:tcBorders>
              <w:bottom w:val="nil"/>
            </w:tcBorders>
            <w:vAlign w:val="top"/>
          </w:tcPr>
          <w:p>
            <w:pPr>
              <w:spacing w:line="355" w:lineRule="auto"/>
              <w:rPr>
                <w:rFonts w:ascii="Arial"/>
                <w:sz w:val="21"/>
              </w:rPr>
            </w:pPr>
          </w:p>
          <w:p>
            <w:pPr>
              <w:spacing w:line="35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5" w:line="230" w:lineRule="auto"/>
              <w:ind w:left="283" w:right="89" w:hanging="161"/>
            </w:pPr>
            <w:r>
              <w:rPr>
                <w:spacing w:val="3"/>
              </w:rPr>
              <w:t xml:space="preserve">隧道开挖工程 </w:t>
            </w:r>
            <w:r>
              <w:rPr>
                <w:spacing w:val="4"/>
              </w:rPr>
              <w:t>进度管理</w:t>
            </w:r>
          </w:p>
        </w:tc>
        <w:tc>
          <w:tcPr>
            <w:tcW w:w="2017" w:type="dxa"/>
            <w:vAlign w:val="top"/>
          </w:tcPr>
          <w:p>
            <w:pPr>
              <w:pStyle w:val="6"/>
              <w:spacing w:before="153" w:line="225" w:lineRule="auto"/>
              <w:ind w:left="489"/>
            </w:pPr>
            <w:r>
              <w:rPr>
                <w:spacing w:val="5"/>
              </w:rPr>
              <w:t>进度信息列表</w:t>
            </w:r>
          </w:p>
        </w:tc>
        <w:tc>
          <w:tcPr>
            <w:tcW w:w="29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3" w:line="225" w:lineRule="auto"/>
              <w:ind w:left="32"/>
            </w:pPr>
            <w:r>
              <w:rPr>
                <w:spacing w:val="5"/>
              </w:rPr>
              <w:t>进度信息列表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1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1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1" w:line="186" w:lineRule="auto"/>
              <w:ind w:left="363"/>
            </w:pPr>
            <w: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499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5" w:line="186" w:lineRule="auto"/>
              <w:ind w:left="170"/>
            </w:pPr>
            <w:r>
              <w:rPr>
                <w:spacing w:val="-2"/>
              </w:rPr>
              <w:t>85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Align w:val="top"/>
          </w:tcPr>
          <w:p>
            <w:pPr>
              <w:pStyle w:val="6"/>
              <w:spacing w:before="273" w:line="226" w:lineRule="auto"/>
              <w:ind w:left="491"/>
            </w:pPr>
            <w:r>
              <w:rPr>
                <w:spacing w:val="5"/>
              </w:rPr>
              <w:t>新建工程进度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59" w:line="229" w:lineRule="auto"/>
              <w:ind w:left="31" w:right="151" w:hanging="1"/>
              <w:jc w:val="both"/>
            </w:pPr>
            <w:r>
              <w:rPr>
                <w:spacing w:val="4"/>
              </w:rPr>
              <w:t>记录每天标段、隧道工程、工点的掌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子面开挖进度、仰拱里程、二衬里程</w:t>
            </w:r>
            <w:r>
              <w:rPr>
                <w:spacing w:val="8"/>
              </w:rPr>
              <w:t xml:space="preserve"> </w:t>
            </w:r>
            <w:r>
              <w:rPr>
                <w:spacing w:val="4"/>
              </w:rPr>
              <w:t>的施工时间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59" w:line="229" w:lineRule="auto"/>
              <w:ind w:left="38" w:right="54" w:hanging="4"/>
              <w:jc w:val="both"/>
            </w:pPr>
            <w:r>
              <w:rPr>
                <w:spacing w:val="4"/>
              </w:rPr>
              <w:t>新建工程进度-记录每天标段、隧道工程、工点的 掌子面开挖进度、仰拱里程、二衬里程的施工时</w:t>
            </w:r>
            <w:r>
              <w:rPr>
                <w:spacing w:val="6"/>
              </w:rPr>
              <w:t xml:space="preserve">  </w:t>
            </w:r>
            <w:r>
              <w:t>间</w:t>
            </w:r>
          </w:p>
        </w:tc>
        <w:tc>
          <w:tcPr>
            <w:tcW w:w="784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5" w:line="187" w:lineRule="auto"/>
              <w:ind w:left="372"/>
            </w:pPr>
            <w:r>
              <w:t>1</w:t>
            </w:r>
          </w:p>
        </w:tc>
        <w:tc>
          <w:tcPr>
            <w:tcW w:w="784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5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5" w:line="186" w:lineRule="auto"/>
              <w:ind w:left="363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2" w:line="186" w:lineRule="auto"/>
              <w:ind w:left="170"/>
            </w:pPr>
            <w:r>
              <w:rPr>
                <w:spacing w:val="-2"/>
              </w:rPr>
              <w:t>86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Align w:val="top"/>
          </w:tcPr>
          <w:p>
            <w:pPr>
              <w:pStyle w:val="6"/>
              <w:spacing w:before="154" w:line="225" w:lineRule="auto"/>
              <w:ind w:left="226"/>
            </w:pPr>
            <w:r>
              <w:rPr>
                <w:spacing w:val="3"/>
              </w:rPr>
              <w:t>操作（编辑、删除）</w:t>
            </w:r>
          </w:p>
        </w:tc>
        <w:tc>
          <w:tcPr>
            <w:tcW w:w="29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4" w:line="225" w:lineRule="auto"/>
              <w:ind w:left="32"/>
            </w:pPr>
            <w:r>
              <w:rPr>
                <w:spacing w:val="3"/>
              </w:rPr>
              <w:t>操作（编辑、删除）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1" w:line="187" w:lineRule="auto"/>
              <w:ind w:left="372"/>
            </w:pPr>
            <w:r>
              <w:t>1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2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2" w:line="186" w:lineRule="auto"/>
              <w:ind w:left="363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2" w:line="186" w:lineRule="auto"/>
              <w:ind w:left="170"/>
            </w:pPr>
            <w:r>
              <w:rPr>
                <w:spacing w:val="-2"/>
              </w:rPr>
              <w:t>87</w:t>
            </w:r>
          </w:p>
        </w:tc>
        <w:tc>
          <w:tcPr>
            <w:tcW w:w="79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Align w:val="top"/>
          </w:tcPr>
          <w:p>
            <w:pPr>
              <w:pStyle w:val="6"/>
              <w:spacing w:before="154" w:line="225" w:lineRule="auto"/>
              <w:ind w:left="667"/>
            </w:pPr>
            <w:r>
              <w:rPr>
                <w:spacing w:val="4"/>
              </w:rPr>
              <w:t>筛选条件</w:t>
            </w:r>
          </w:p>
        </w:tc>
        <w:tc>
          <w:tcPr>
            <w:tcW w:w="29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4" w:line="225" w:lineRule="auto"/>
              <w:ind w:left="34"/>
            </w:pPr>
            <w:r>
              <w:rPr>
                <w:spacing w:val="4"/>
              </w:rPr>
              <w:t>筛选条件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2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2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1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4" w:line="186" w:lineRule="auto"/>
              <w:ind w:left="170"/>
            </w:pPr>
            <w:r>
              <w:rPr>
                <w:spacing w:val="-2"/>
              </w:rPr>
              <w:t>88</w:t>
            </w:r>
          </w:p>
        </w:tc>
        <w:tc>
          <w:tcPr>
            <w:tcW w:w="796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restart"/>
            <w:tcBorders>
              <w:bottom w:val="nil"/>
            </w:tcBorders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5" w:line="225" w:lineRule="auto"/>
              <w:ind w:left="286"/>
            </w:pPr>
            <w:r>
              <w:rPr>
                <w:spacing w:val="4"/>
              </w:rPr>
              <w:t>监测数据</w:t>
            </w:r>
          </w:p>
        </w:tc>
        <w:tc>
          <w:tcPr>
            <w:tcW w:w="2017" w:type="dxa"/>
            <w:vAlign w:val="top"/>
          </w:tcPr>
          <w:p>
            <w:pPr>
              <w:pStyle w:val="6"/>
              <w:spacing w:before="156" w:line="225" w:lineRule="auto"/>
              <w:ind w:left="491"/>
            </w:pPr>
            <w:r>
              <w:rPr>
                <w:spacing w:val="5"/>
              </w:rPr>
              <w:t>监测数据列表</w:t>
            </w:r>
          </w:p>
        </w:tc>
        <w:tc>
          <w:tcPr>
            <w:tcW w:w="29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6" w:line="225" w:lineRule="auto"/>
              <w:ind w:left="34"/>
            </w:pPr>
            <w:r>
              <w:rPr>
                <w:spacing w:val="5"/>
              </w:rPr>
              <w:t>监测数据列表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4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4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3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3" w:line="186" w:lineRule="auto"/>
              <w:ind w:left="170"/>
            </w:pPr>
            <w:r>
              <w:rPr>
                <w:spacing w:val="-2"/>
              </w:rPr>
              <w:t>89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Align w:val="top"/>
          </w:tcPr>
          <w:p>
            <w:pPr>
              <w:pStyle w:val="6"/>
              <w:spacing w:before="47" w:line="221" w:lineRule="auto"/>
              <w:ind w:left="848" w:right="83" w:hanging="752"/>
            </w:pPr>
            <w:r>
              <w:rPr>
                <w:spacing w:val="3"/>
              </w:rPr>
              <w:t>操作(详情数据查看、删</w:t>
            </w:r>
            <w:r>
              <w:rPr>
                <w:spacing w:val="7"/>
              </w:rPr>
              <w:t xml:space="preserve"> </w:t>
            </w:r>
            <w:r>
              <w:rPr>
                <w:spacing w:val="-7"/>
              </w:rPr>
              <w:t>除）</w:t>
            </w:r>
          </w:p>
        </w:tc>
        <w:tc>
          <w:tcPr>
            <w:tcW w:w="29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5" w:line="225" w:lineRule="auto"/>
              <w:ind w:left="32"/>
            </w:pPr>
            <w:r>
              <w:rPr>
                <w:spacing w:val="3"/>
              </w:rPr>
              <w:t>操作(详情数据查看、删除）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2" w:line="187" w:lineRule="auto"/>
              <w:ind w:left="372"/>
            </w:pPr>
            <w:r>
              <w:t>1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3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2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4" w:line="186" w:lineRule="auto"/>
              <w:ind w:left="170"/>
            </w:pPr>
            <w:r>
              <w:rPr>
                <w:spacing w:val="-2"/>
              </w:rPr>
              <w:t>90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Align w:val="top"/>
          </w:tcPr>
          <w:p>
            <w:pPr>
              <w:pStyle w:val="6"/>
              <w:spacing w:before="156" w:line="225" w:lineRule="auto"/>
              <w:ind w:left="667"/>
            </w:pPr>
            <w:r>
              <w:rPr>
                <w:spacing w:val="4"/>
              </w:rPr>
              <w:t>筛选条件</w:t>
            </w:r>
          </w:p>
        </w:tc>
        <w:tc>
          <w:tcPr>
            <w:tcW w:w="29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6" w:line="225" w:lineRule="auto"/>
              <w:ind w:left="34"/>
            </w:pPr>
            <w:r>
              <w:rPr>
                <w:spacing w:val="4"/>
              </w:rPr>
              <w:t>筛选条件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4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4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3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5" w:line="187" w:lineRule="auto"/>
              <w:ind w:left="170"/>
            </w:pPr>
            <w:r>
              <w:rPr>
                <w:spacing w:val="-2"/>
              </w:rPr>
              <w:t>91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restart"/>
            <w:tcBorders>
              <w:bottom w:val="nil"/>
            </w:tcBorders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6" w:line="225" w:lineRule="auto"/>
              <w:ind w:left="114"/>
            </w:pPr>
            <w:r>
              <w:rPr>
                <w:spacing w:val="5"/>
              </w:rPr>
              <w:t>预警管理设置</w:t>
            </w:r>
          </w:p>
        </w:tc>
        <w:tc>
          <w:tcPr>
            <w:tcW w:w="2017" w:type="dxa"/>
            <w:vMerge w:val="restart"/>
            <w:tcBorders>
              <w:bottom w:val="nil"/>
            </w:tcBorders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5" w:line="226" w:lineRule="auto"/>
              <w:ind w:left="841"/>
            </w:pPr>
            <w:r>
              <w:t>设置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8" w:line="225" w:lineRule="auto"/>
              <w:ind w:left="52"/>
            </w:pPr>
            <w:r>
              <w:rPr>
                <w:spacing w:val="4"/>
              </w:rPr>
              <w:t>内置不同预警级别的阈值信息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8" w:line="225" w:lineRule="auto"/>
              <w:ind w:left="36"/>
            </w:pPr>
            <w:r>
              <w:rPr>
                <w:spacing w:val="5"/>
              </w:rPr>
              <w:t>设置-内置不同预警级别的阈值信息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5" w:line="187" w:lineRule="auto"/>
              <w:ind w:left="372"/>
            </w:pPr>
            <w:r>
              <w:t>1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6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5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4" w:line="186" w:lineRule="auto"/>
              <w:ind w:left="170"/>
            </w:pPr>
            <w:r>
              <w:rPr>
                <w:spacing w:val="-2"/>
              </w:rPr>
              <w:t>92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>
            <w:pPr>
              <w:pStyle w:val="6"/>
              <w:spacing w:before="51" w:line="219" w:lineRule="auto"/>
              <w:ind w:left="30" w:right="125"/>
            </w:pPr>
            <w:r>
              <w:rPr>
                <w:spacing w:val="6"/>
              </w:rPr>
              <w:t>根据不同的预警级别设置预警通知到</w:t>
            </w:r>
            <w:r>
              <w:rPr>
                <w:spacing w:val="2"/>
              </w:rPr>
              <w:t xml:space="preserve"> </w:t>
            </w:r>
            <w:r>
              <w:rPr>
                <w:spacing w:val="5"/>
              </w:rPr>
              <w:t>相应的建设单位人员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51" w:line="219" w:lineRule="auto"/>
              <w:ind w:left="35" w:right="19"/>
            </w:pPr>
            <w:r>
              <w:rPr>
                <w:spacing w:val="5"/>
              </w:rPr>
              <w:t>设置-根据不同的预警级别设置预警通知到相应的</w:t>
            </w:r>
            <w:r>
              <w:rPr>
                <w:spacing w:val="15"/>
              </w:rPr>
              <w:t xml:space="preserve"> </w:t>
            </w:r>
            <w:r>
              <w:rPr>
                <w:spacing w:val="4"/>
              </w:rPr>
              <w:t>建设单位人员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3" w:line="187" w:lineRule="auto"/>
              <w:ind w:left="372"/>
            </w:pPr>
            <w:r>
              <w:t>1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4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4" w:line="186" w:lineRule="auto"/>
              <w:ind w:left="363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6" w:line="186" w:lineRule="auto"/>
              <w:ind w:left="170"/>
            </w:pPr>
            <w:r>
              <w:rPr>
                <w:spacing w:val="-2"/>
              </w:rPr>
              <w:t>93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8" w:line="225" w:lineRule="auto"/>
              <w:ind w:left="30"/>
            </w:pPr>
            <w:r>
              <w:rPr>
                <w:spacing w:val="6"/>
              </w:rPr>
              <w:t>对接第三方短信推送服务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8" w:line="225" w:lineRule="auto"/>
              <w:ind w:left="36"/>
            </w:pPr>
            <w:r>
              <w:rPr>
                <w:spacing w:val="5"/>
              </w:rPr>
              <w:t>设置-对接第三方短信推送服务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5" w:line="187" w:lineRule="auto"/>
              <w:ind w:left="372"/>
            </w:pPr>
            <w:r>
              <w:t>1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6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5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6" w:line="186" w:lineRule="auto"/>
              <w:ind w:left="170"/>
            </w:pPr>
            <w:r>
              <w:rPr>
                <w:spacing w:val="-2"/>
              </w:rPr>
              <w:t>94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restart"/>
            <w:tcBorders>
              <w:bottom w:val="nil"/>
            </w:tcBorders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5" w:line="225" w:lineRule="auto"/>
              <w:ind w:left="114"/>
            </w:pPr>
            <w:r>
              <w:rPr>
                <w:spacing w:val="5"/>
              </w:rPr>
              <w:t>预警信息列表</w:t>
            </w:r>
          </w:p>
        </w:tc>
        <w:tc>
          <w:tcPr>
            <w:tcW w:w="2017" w:type="dxa"/>
            <w:vAlign w:val="top"/>
          </w:tcPr>
          <w:p>
            <w:pPr>
              <w:pStyle w:val="6"/>
              <w:spacing w:before="158" w:line="225" w:lineRule="auto"/>
              <w:ind w:left="492"/>
            </w:pPr>
            <w:r>
              <w:rPr>
                <w:spacing w:val="5"/>
              </w:rPr>
              <w:t>预警信息列表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8" w:line="225" w:lineRule="auto"/>
              <w:ind w:left="32"/>
            </w:pPr>
            <w:r>
              <w:rPr>
                <w:spacing w:val="4"/>
              </w:rPr>
              <w:t>预警信息列表-筛选条件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8" w:line="225" w:lineRule="auto"/>
              <w:ind w:left="34"/>
            </w:pPr>
            <w:r>
              <w:rPr>
                <w:spacing w:val="4"/>
              </w:rPr>
              <w:t>预警信息列表-筛选条件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6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6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5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8" w:line="186" w:lineRule="auto"/>
              <w:ind w:left="170"/>
            </w:pPr>
            <w:r>
              <w:rPr>
                <w:spacing w:val="-2"/>
              </w:rPr>
              <w:t>95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restart"/>
            <w:tcBorders>
              <w:bottom w:val="nil"/>
            </w:tcBorders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6" w:line="225" w:lineRule="auto"/>
              <w:ind w:left="668"/>
            </w:pPr>
            <w:r>
              <w:rPr>
                <w:spacing w:val="3"/>
              </w:rPr>
              <w:t>详情查看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160" w:line="224" w:lineRule="auto"/>
              <w:ind w:left="31"/>
            </w:pPr>
            <w:r>
              <w:rPr>
                <w:spacing w:val="4"/>
              </w:rPr>
              <w:t>测点/测线基本信息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60" w:line="224" w:lineRule="auto"/>
              <w:ind w:left="35"/>
            </w:pPr>
            <w:r>
              <w:rPr>
                <w:spacing w:val="4"/>
              </w:rPr>
              <w:t>详情查看-测点/测线基本信息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8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8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7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6" w:line="186" w:lineRule="auto"/>
              <w:ind w:left="170"/>
            </w:pPr>
            <w:r>
              <w:rPr>
                <w:spacing w:val="-2"/>
              </w:rPr>
              <w:t>96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8" w:line="225" w:lineRule="auto"/>
              <w:ind w:left="31"/>
            </w:pPr>
            <w:r>
              <w:rPr>
                <w:spacing w:val="4"/>
              </w:rPr>
              <w:t>测点曲线图（累计值和变化速率）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8" w:line="225" w:lineRule="auto"/>
              <w:ind w:left="35"/>
            </w:pPr>
            <w:r>
              <w:rPr>
                <w:spacing w:val="4"/>
              </w:rPr>
              <w:t>详情查看-测点曲线图（累计值和变化速率）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6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6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5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8" w:line="186" w:lineRule="auto"/>
              <w:ind w:left="170"/>
            </w:pPr>
            <w:r>
              <w:rPr>
                <w:spacing w:val="-2"/>
              </w:rPr>
              <w:t>97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>
            <w:pPr>
              <w:pStyle w:val="6"/>
              <w:spacing w:before="160" w:line="225" w:lineRule="auto"/>
              <w:ind w:left="31"/>
            </w:pPr>
            <w:r>
              <w:rPr>
                <w:spacing w:val="3"/>
              </w:rPr>
              <w:t>测点数据记录（初测-现在）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60" w:line="225" w:lineRule="auto"/>
              <w:ind w:left="35"/>
            </w:pPr>
            <w:r>
              <w:rPr>
                <w:spacing w:val="3"/>
              </w:rPr>
              <w:t>详情查看-测点数据记录（初测-现在）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8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8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7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7" w:line="186" w:lineRule="auto"/>
              <w:ind w:left="170"/>
            </w:pPr>
            <w:r>
              <w:rPr>
                <w:spacing w:val="-2"/>
              </w:rPr>
              <w:t>98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9" w:line="226" w:lineRule="auto"/>
              <w:ind w:left="32"/>
            </w:pPr>
            <w:r>
              <w:rPr>
                <w:spacing w:val="5"/>
              </w:rPr>
              <w:t>预警处理情况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9" w:line="225" w:lineRule="auto"/>
              <w:ind w:left="35"/>
            </w:pPr>
            <w:r>
              <w:rPr>
                <w:spacing w:val="4"/>
              </w:rPr>
              <w:t>详情查看-预警处理情况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7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7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6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90" w:line="186" w:lineRule="auto"/>
              <w:ind w:left="170"/>
            </w:pPr>
            <w:r>
              <w:rPr>
                <w:spacing w:val="-2"/>
              </w:rPr>
              <w:t>99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>
            <w:pPr>
              <w:pStyle w:val="6"/>
              <w:spacing w:before="162" w:line="226" w:lineRule="auto"/>
              <w:ind w:left="32"/>
            </w:pPr>
            <w:r>
              <w:rPr>
                <w:spacing w:val="4"/>
              </w:rPr>
              <w:t>预警处理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62" w:line="225" w:lineRule="auto"/>
              <w:ind w:left="35"/>
            </w:pPr>
            <w:r>
              <w:rPr>
                <w:spacing w:val="3"/>
              </w:rPr>
              <w:t>详情查看-预警处理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90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90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9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7" w:line="187" w:lineRule="auto"/>
              <w:ind w:left="138"/>
            </w:pPr>
            <w:r>
              <w:rPr>
                <w:spacing w:val="-4"/>
              </w:rPr>
              <w:t>100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Align w:val="top"/>
          </w:tcPr>
          <w:p>
            <w:pPr>
              <w:pStyle w:val="6"/>
              <w:spacing w:before="160" w:line="225" w:lineRule="auto"/>
              <w:ind w:left="839"/>
            </w:pPr>
            <w:r>
              <w:rPr>
                <w:spacing w:val="1"/>
              </w:rPr>
              <w:t>上报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54" w:line="221" w:lineRule="auto"/>
              <w:ind w:left="29" w:right="144" w:firstLine="5"/>
            </w:pPr>
            <w:r>
              <w:rPr>
                <w:spacing w:val="4"/>
              </w:rPr>
              <w:t>红色预警自动上报、黄色预警选择上</w:t>
            </w:r>
            <w:r>
              <w:rPr>
                <w:spacing w:val="11"/>
              </w:rPr>
              <w:t xml:space="preserve"> </w:t>
            </w:r>
            <w:r>
              <w:t>报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60" w:line="225" w:lineRule="auto"/>
              <w:ind w:left="34"/>
            </w:pPr>
            <w:r>
              <w:rPr>
                <w:spacing w:val="4"/>
              </w:rPr>
              <w:t>上报-红色预警自动上报、黄色预警选择上报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7" w:line="187" w:lineRule="auto"/>
              <w:ind w:left="372"/>
            </w:pPr>
            <w:r>
              <w:t>1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8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8" w:line="186" w:lineRule="auto"/>
              <w:ind w:left="363"/>
            </w:pPr>
            <w:r>
              <w:t>0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6837" w:h="11905"/>
          <w:pgMar w:top="1011" w:right="1198" w:bottom="0" w:left="1860" w:header="0" w:footer="0" w:gutter="0"/>
          <w:cols w:space="720" w:num="1"/>
        </w:sectPr>
      </w:pPr>
    </w:p>
    <w:p>
      <w:pPr>
        <w:spacing w:line="116" w:lineRule="exact"/>
      </w:pPr>
      <w:r>
        <w:pict>
          <v:shape id="_x0000_s1028" o:spid="_x0000_s1028" o:spt="202" type="#_x0000_t202" style="position:absolute;left:0pt;margin-left:92pt;margin-top:55.4pt;height:501.7pt;width:27.35pt;mso-position-horizontal-relative:page;mso-position-vertical-relative:page;z-index:251661312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line="20" w:lineRule="exact"/>
                  </w:pPr>
                </w:p>
                <w:tbl>
                  <w:tblPr>
                    <w:tblStyle w:val="5"/>
                    <w:tblW w:w="496" w:type="dxa"/>
                    <w:tblInd w:w="2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496"/>
                  </w:tblGrid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72" w:hRule="atLeast"/>
                    </w:trPr>
                    <w:tc>
                      <w:tcPr>
                        <w:tcW w:w="496" w:type="dxa"/>
                        <w:vAlign w:val="top"/>
                      </w:tcPr>
                      <w:p>
                        <w:pPr>
                          <w:pStyle w:val="6"/>
                          <w:spacing w:before="184" w:line="187" w:lineRule="auto"/>
                          <w:ind w:left="138"/>
                        </w:pPr>
                        <w:r>
                          <w:rPr>
                            <w:spacing w:val="-4"/>
                          </w:rPr>
                          <w:t>101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64" w:hRule="atLeast"/>
                    </w:trPr>
                    <w:tc>
                      <w:tcPr>
                        <w:tcW w:w="496" w:type="dxa"/>
                        <w:vAlign w:val="top"/>
                      </w:tcPr>
                      <w:p>
                        <w:pPr>
                          <w:pStyle w:val="6"/>
                          <w:spacing w:before="180" w:line="187" w:lineRule="auto"/>
                          <w:ind w:left="138"/>
                        </w:pPr>
                        <w:r>
                          <w:rPr>
                            <w:spacing w:val="-4"/>
                          </w:rPr>
                          <w:t>102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64" w:hRule="atLeast"/>
                    </w:trPr>
                    <w:tc>
                      <w:tcPr>
                        <w:tcW w:w="496" w:type="dxa"/>
                        <w:vAlign w:val="top"/>
                      </w:tcPr>
                      <w:p>
                        <w:pPr>
                          <w:pStyle w:val="6"/>
                          <w:spacing w:before="179" w:line="187" w:lineRule="auto"/>
                          <w:ind w:left="138"/>
                        </w:pPr>
                        <w:r>
                          <w:rPr>
                            <w:spacing w:val="-4"/>
                          </w:rPr>
                          <w:t>103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65" w:hRule="atLeast"/>
                    </w:trPr>
                    <w:tc>
                      <w:tcPr>
                        <w:tcW w:w="496" w:type="dxa"/>
                        <w:vAlign w:val="top"/>
                      </w:tcPr>
                      <w:p>
                        <w:pPr>
                          <w:pStyle w:val="6"/>
                          <w:spacing w:before="182" w:line="187" w:lineRule="auto"/>
                          <w:ind w:left="138"/>
                        </w:pPr>
                        <w:r>
                          <w:rPr>
                            <w:spacing w:val="-4"/>
                          </w:rPr>
                          <w:t>104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65" w:hRule="atLeast"/>
                    </w:trPr>
                    <w:tc>
                      <w:tcPr>
                        <w:tcW w:w="496" w:type="dxa"/>
                        <w:vAlign w:val="top"/>
                      </w:tcPr>
                      <w:p>
                        <w:pPr>
                          <w:pStyle w:val="6"/>
                          <w:spacing w:before="180" w:line="187" w:lineRule="auto"/>
                          <w:ind w:left="138"/>
                        </w:pPr>
                        <w:r>
                          <w:rPr>
                            <w:spacing w:val="-4"/>
                          </w:rPr>
                          <w:t>105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65" w:hRule="atLeast"/>
                    </w:trPr>
                    <w:tc>
                      <w:tcPr>
                        <w:tcW w:w="496" w:type="dxa"/>
                        <w:vAlign w:val="top"/>
                      </w:tcPr>
                      <w:p>
                        <w:pPr>
                          <w:pStyle w:val="6"/>
                          <w:spacing w:before="182" w:line="187" w:lineRule="auto"/>
                          <w:ind w:left="138"/>
                        </w:pPr>
                        <w:r>
                          <w:rPr>
                            <w:spacing w:val="-4"/>
                          </w:rPr>
                          <w:t>106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65" w:hRule="atLeast"/>
                    </w:trPr>
                    <w:tc>
                      <w:tcPr>
                        <w:tcW w:w="496" w:type="dxa"/>
                        <w:vAlign w:val="top"/>
                      </w:tcPr>
                      <w:p>
                        <w:pPr>
                          <w:pStyle w:val="6"/>
                          <w:spacing w:before="180" w:line="187" w:lineRule="auto"/>
                          <w:ind w:left="138"/>
                        </w:pPr>
                        <w:r>
                          <w:rPr>
                            <w:spacing w:val="-4"/>
                          </w:rPr>
                          <w:t>107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64" w:hRule="atLeast"/>
                    </w:trPr>
                    <w:tc>
                      <w:tcPr>
                        <w:tcW w:w="496" w:type="dxa"/>
                        <w:vAlign w:val="top"/>
                      </w:tcPr>
                      <w:p>
                        <w:pPr>
                          <w:pStyle w:val="6"/>
                          <w:spacing w:before="180" w:line="187" w:lineRule="auto"/>
                          <w:ind w:left="138"/>
                        </w:pPr>
                        <w:r>
                          <w:rPr>
                            <w:spacing w:val="-4"/>
                          </w:rPr>
                          <w:t>108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65" w:hRule="atLeast"/>
                    </w:trPr>
                    <w:tc>
                      <w:tcPr>
                        <w:tcW w:w="496" w:type="dxa"/>
                        <w:vAlign w:val="top"/>
                      </w:tcPr>
                      <w:p>
                        <w:pPr>
                          <w:pStyle w:val="6"/>
                          <w:spacing w:before="182" w:line="187" w:lineRule="auto"/>
                          <w:ind w:left="138"/>
                        </w:pPr>
                        <w:r>
                          <w:rPr>
                            <w:spacing w:val="-4"/>
                          </w:rPr>
                          <w:t>109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64" w:hRule="atLeast"/>
                    </w:trPr>
                    <w:tc>
                      <w:tcPr>
                        <w:tcW w:w="496" w:type="dxa"/>
                        <w:vAlign w:val="top"/>
                      </w:tcPr>
                      <w:p>
                        <w:pPr>
                          <w:pStyle w:val="6"/>
                          <w:spacing w:before="182" w:line="187" w:lineRule="auto"/>
                          <w:ind w:left="138"/>
                        </w:pPr>
                        <w:r>
                          <w:rPr>
                            <w:spacing w:val="-4"/>
                          </w:rPr>
                          <w:t>110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65" w:hRule="atLeast"/>
                    </w:trPr>
                    <w:tc>
                      <w:tcPr>
                        <w:tcW w:w="496" w:type="dxa"/>
                        <w:vAlign w:val="top"/>
                      </w:tcPr>
                      <w:p>
                        <w:pPr>
                          <w:pStyle w:val="6"/>
                          <w:spacing w:before="183" w:line="187" w:lineRule="auto"/>
                          <w:ind w:left="138"/>
                        </w:pPr>
                        <w:r>
                          <w:rPr>
                            <w:spacing w:val="-4"/>
                          </w:rPr>
                          <w:t>111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65" w:hRule="atLeast"/>
                    </w:trPr>
                    <w:tc>
                      <w:tcPr>
                        <w:tcW w:w="496" w:type="dxa"/>
                        <w:vAlign w:val="top"/>
                      </w:tcPr>
                      <w:p>
                        <w:pPr>
                          <w:pStyle w:val="6"/>
                          <w:spacing w:before="184" w:line="187" w:lineRule="auto"/>
                          <w:ind w:left="138"/>
                        </w:pPr>
                        <w:r>
                          <w:rPr>
                            <w:spacing w:val="-4"/>
                          </w:rPr>
                          <w:t>112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65" w:hRule="atLeast"/>
                    </w:trPr>
                    <w:tc>
                      <w:tcPr>
                        <w:tcW w:w="496" w:type="dxa"/>
                        <w:vAlign w:val="top"/>
                      </w:tcPr>
                      <w:p>
                        <w:pPr>
                          <w:pStyle w:val="6"/>
                          <w:spacing w:before="184" w:line="187" w:lineRule="auto"/>
                          <w:ind w:left="138"/>
                        </w:pPr>
                        <w:r>
                          <w:rPr>
                            <w:spacing w:val="-4"/>
                          </w:rPr>
                          <w:t>113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65" w:hRule="atLeast"/>
                    </w:trPr>
                    <w:tc>
                      <w:tcPr>
                        <w:tcW w:w="496" w:type="dxa"/>
                        <w:vAlign w:val="top"/>
                      </w:tcPr>
                      <w:p>
                        <w:pPr>
                          <w:pStyle w:val="6"/>
                          <w:spacing w:before="184" w:line="187" w:lineRule="auto"/>
                          <w:ind w:left="138"/>
                        </w:pPr>
                        <w:r>
                          <w:rPr>
                            <w:spacing w:val="-4"/>
                          </w:rPr>
                          <w:t>114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64" w:hRule="atLeast"/>
                    </w:trPr>
                    <w:tc>
                      <w:tcPr>
                        <w:tcW w:w="496" w:type="dxa"/>
                        <w:vAlign w:val="top"/>
                      </w:tcPr>
                      <w:p>
                        <w:pPr>
                          <w:pStyle w:val="6"/>
                          <w:spacing w:before="184" w:line="187" w:lineRule="auto"/>
                          <w:ind w:left="138"/>
                        </w:pPr>
                        <w:r>
                          <w:rPr>
                            <w:spacing w:val="-4"/>
                          </w:rPr>
                          <w:t>115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65" w:hRule="atLeast"/>
                    </w:trPr>
                    <w:tc>
                      <w:tcPr>
                        <w:tcW w:w="496" w:type="dxa"/>
                        <w:vAlign w:val="top"/>
                      </w:tcPr>
                      <w:p>
                        <w:pPr>
                          <w:pStyle w:val="6"/>
                          <w:spacing w:before="186" w:line="187" w:lineRule="auto"/>
                          <w:ind w:left="138"/>
                        </w:pPr>
                        <w:r>
                          <w:rPr>
                            <w:spacing w:val="-4"/>
                          </w:rPr>
                          <w:t>116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65" w:hRule="atLeast"/>
                    </w:trPr>
                    <w:tc>
                      <w:tcPr>
                        <w:tcW w:w="496" w:type="dxa"/>
                        <w:vAlign w:val="top"/>
                      </w:tcPr>
                      <w:p>
                        <w:pPr>
                          <w:pStyle w:val="6"/>
                          <w:spacing w:before="185" w:line="187" w:lineRule="auto"/>
                          <w:ind w:left="138"/>
                        </w:pPr>
                        <w:r>
                          <w:rPr>
                            <w:spacing w:val="-4"/>
                          </w:rPr>
                          <w:t>117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65" w:hRule="atLeast"/>
                    </w:trPr>
                    <w:tc>
                      <w:tcPr>
                        <w:tcW w:w="496" w:type="dxa"/>
                        <w:vAlign w:val="top"/>
                      </w:tcPr>
                      <w:p>
                        <w:pPr>
                          <w:pStyle w:val="6"/>
                          <w:spacing w:before="186" w:line="187" w:lineRule="auto"/>
                          <w:ind w:left="138"/>
                        </w:pPr>
                        <w:r>
                          <w:rPr>
                            <w:spacing w:val="-4"/>
                          </w:rPr>
                          <w:t>118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65" w:hRule="atLeast"/>
                    </w:trPr>
                    <w:tc>
                      <w:tcPr>
                        <w:tcW w:w="496" w:type="dxa"/>
                        <w:vAlign w:val="top"/>
                      </w:tcPr>
                      <w:p>
                        <w:pPr>
                          <w:pStyle w:val="6"/>
                          <w:spacing w:before="186" w:line="187" w:lineRule="auto"/>
                          <w:ind w:left="138"/>
                        </w:pPr>
                        <w:r>
                          <w:rPr>
                            <w:spacing w:val="-4"/>
                          </w:rPr>
                          <w:t>119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64" w:hRule="atLeast"/>
                    </w:trPr>
                    <w:tc>
                      <w:tcPr>
                        <w:tcW w:w="496" w:type="dxa"/>
                        <w:vAlign w:val="top"/>
                      </w:tcPr>
                      <w:p>
                        <w:pPr>
                          <w:pStyle w:val="6"/>
                          <w:spacing w:before="186" w:line="187" w:lineRule="auto"/>
                          <w:ind w:left="138"/>
                        </w:pPr>
                        <w:r>
                          <w:rPr>
                            <w:spacing w:val="-4"/>
                          </w:rPr>
                          <w:t>120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72" w:hRule="atLeast"/>
                    </w:trPr>
                    <w:tc>
                      <w:tcPr>
                        <w:tcW w:w="496" w:type="dxa"/>
                        <w:vAlign w:val="top"/>
                      </w:tcPr>
                      <w:p>
                        <w:pPr>
                          <w:pStyle w:val="6"/>
                          <w:spacing w:before="187" w:line="187" w:lineRule="auto"/>
                          <w:ind w:left="138"/>
                        </w:pPr>
                        <w:r>
                          <w:rPr>
                            <w:spacing w:val="-4"/>
                          </w:rPr>
                          <w:t>121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pict>
          <v:shape id="_x0000_s1029" o:spid="_x0000_s1029" o:spt="202" type="#_x0000_t202" style="position:absolute;left:0pt;margin-left:120.05pt;margin-top:218.2pt;height:12.4pt;width:36.9pt;mso-position-horizontal-relative:page;mso-position-vertical-relative:page;z-index:251662336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19" w:line="226" w:lineRule="auto"/>
                    <w:ind w:left="20"/>
                    <w:rPr>
                      <w:rFonts w:ascii="宋体" w:hAnsi="宋体" w:eastAsia="宋体" w:cs="宋体"/>
                      <w:sz w:val="17"/>
                      <w:szCs w:val="17"/>
                    </w:rPr>
                  </w:pPr>
                  <w:r>
                    <w:rPr>
                      <w:rFonts w:ascii="宋体" w:hAnsi="宋体" w:eastAsia="宋体" w:cs="宋体"/>
                      <w:spacing w:val="4"/>
                      <w:sz w:val="17"/>
                      <w:szCs w:val="17"/>
                    </w:rPr>
                    <w:t>监控量测</w:t>
                  </w:r>
                </w:p>
              </w:txbxContent>
            </v:textbox>
          </v:shape>
        </w:pict>
      </w:r>
    </w:p>
    <w:tbl>
      <w:tblPr>
        <w:tblStyle w:val="5"/>
        <w:tblW w:w="12479" w:type="dxa"/>
        <w:tblInd w:w="12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1"/>
        <w:gridCol w:w="2017"/>
        <w:gridCol w:w="2986"/>
        <w:gridCol w:w="3846"/>
        <w:gridCol w:w="784"/>
        <w:gridCol w:w="784"/>
        <w:gridCol w:w="79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271" w:type="dxa"/>
            <w:vMerge w:val="restart"/>
            <w:tcBorders>
              <w:bottom w:val="nil"/>
            </w:tcBorders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5" w:line="223" w:lineRule="auto"/>
              <w:ind w:left="293"/>
            </w:pPr>
            <w:r>
              <w:rPr>
                <w:spacing w:val="4"/>
              </w:rPr>
              <w:t>成果报告</w:t>
            </w:r>
          </w:p>
        </w:tc>
        <w:tc>
          <w:tcPr>
            <w:tcW w:w="2017" w:type="dxa"/>
            <w:vAlign w:val="top"/>
          </w:tcPr>
          <w:p>
            <w:pPr>
              <w:pStyle w:val="6"/>
              <w:spacing w:before="157" w:line="225" w:lineRule="auto"/>
              <w:ind w:left="316"/>
            </w:pPr>
            <w:r>
              <w:rPr>
                <w:spacing w:val="5"/>
              </w:rPr>
              <w:t>生成检测成果列表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7" w:line="225" w:lineRule="auto"/>
              <w:ind w:left="31"/>
            </w:pPr>
            <w:r>
              <w:rPr>
                <w:spacing w:val="4"/>
              </w:rPr>
              <w:t>生成检测成果列表-筛选条件</w:t>
            </w:r>
          </w:p>
        </w:tc>
        <w:tc>
          <w:tcPr>
            <w:tcW w:w="3846" w:type="dxa"/>
            <w:vAlign w:val="top"/>
          </w:tcPr>
          <w:p>
            <w:pPr>
              <w:pStyle w:val="6"/>
              <w:spacing w:before="157" w:line="225" w:lineRule="auto"/>
              <w:ind w:left="34"/>
            </w:pPr>
            <w:r>
              <w:rPr>
                <w:spacing w:val="4"/>
              </w:rPr>
              <w:t>生成检测成果列表-筛选条件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5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5" w:line="186" w:lineRule="auto"/>
              <w:ind w:left="362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4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127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Align w:val="top"/>
          </w:tcPr>
          <w:p>
            <w:pPr>
              <w:pStyle w:val="6"/>
              <w:spacing w:before="46" w:line="223" w:lineRule="auto"/>
              <w:ind w:left="53"/>
            </w:pPr>
            <w:r>
              <w:rPr>
                <w:spacing w:val="5"/>
              </w:rPr>
              <w:t>根据监控量测报告模板生</w:t>
            </w:r>
          </w:p>
          <w:p>
            <w:pPr>
              <w:pStyle w:val="6"/>
              <w:spacing w:before="7" w:line="212" w:lineRule="auto"/>
              <w:ind w:left="272"/>
            </w:pPr>
            <w:r>
              <w:rPr>
                <w:spacing w:val="4"/>
              </w:rPr>
              <w:t>成报告（</w:t>
            </w:r>
            <w:r>
              <w:t>word</w:t>
            </w:r>
            <w:r>
              <w:rPr>
                <w:spacing w:val="4"/>
              </w:rPr>
              <w:t>格式)</w:t>
            </w:r>
          </w:p>
        </w:tc>
        <w:tc>
          <w:tcPr>
            <w:tcW w:w="29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46" w:type="dxa"/>
            <w:vAlign w:val="top"/>
          </w:tcPr>
          <w:p>
            <w:pPr>
              <w:pStyle w:val="6"/>
              <w:spacing w:before="153" w:line="223" w:lineRule="auto"/>
              <w:ind w:left="32"/>
            </w:pPr>
            <w:r>
              <w:rPr>
                <w:spacing w:val="4"/>
              </w:rPr>
              <w:t>根据监控量测报告模板生成报告（</w:t>
            </w:r>
            <w:r>
              <w:t>word</w:t>
            </w:r>
            <w:r>
              <w:rPr>
                <w:spacing w:val="4"/>
              </w:rPr>
              <w:t>格式)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0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79" w:line="187" w:lineRule="auto"/>
              <w:ind w:left="373"/>
            </w:pPr>
            <w:r>
              <w:t>1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0" w:line="186" w:lineRule="auto"/>
              <w:ind w:left="363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127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Align w:val="top"/>
          </w:tcPr>
          <w:p>
            <w:pPr>
              <w:pStyle w:val="6"/>
              <w:spacing w:before="46" w:line="225" w:lineRule="auto"/>
              <w:ind w:left="140"/>
            </w:pPr>
            <w:r>
              <w:rPr>
                <w:spacing w:val="4"/>
              </w:rPr>
              <w:t>输出监测台账(</w:t>
            </w:r>
            <w:r>
              <w:t>Excel</w:t>
            </w:r>
            <w:r>
              <w:rPr>
                <w:spacing w:val="4"/>
              </w:rPr>
              <w:t>格</w:t>
            </w:r>
          </w:p>
          <w:p>
            <w:pPr>
              <w:pStyle w:val="6"/>
              <w:spacing w:before="7" w:line="210" w:lineRule="auto"/>
              <w:ind w:left="884"/>
            </w:pPr>
            <w:r>
              <w:rPr>
                <w:spacing w:val="-2"/>
              </w:rPr>
              <w:t>式)</w:t>
            </w:r>
          </w:p>
        </w:tc>
        <w:tc>
          <w:tcPr>
            <w:tcW w:w="29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46" w:type="dxa"/>
            <w:vAlign w:val="top"/>
          </w:tcPr>
          <w:p>
            <w:pPr>
              <w:pStyle w:val="6"/>
              <w:spacing w:before="152" w:line="225" w:lineRule="auto"/>
              <w:ind w:left="31"/>
            </w:pPr>
            <w:r>
              <w:rPr>
                <w:spacing w:val="4"/>
              </w:rPr>
              <w:t>输出监测台账(</w:t>
            </w:r>
            <w:r>
              <w:t>Excel</w:t>
            </w:r>
            <w:r>
              <w:rPr>
                <w:spacing w:val="4"/>
              </w:rPr>
              <w:t>格式)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0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79" w:line="187" w:lineRule="auto"/>
              <w:ind w:left="373"/>
            </w:pPr>
            <w:r>
              <w:t>1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0" w:line="186" w:lineRule="auto"/>
              <w:ind w:left="363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271" w:type="dxa"/>
            <w:vMerge w:val="restart"/>
            <w:tcBorders>
              <w:bottom w:val="nil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5" w:line="224" w:lineRule="auto"/>
              <w:ind w:left="293"/>
            </w:pPr>
            <w:r>
              <w:rPr>
                <w:spacing w:val="4"/>
              </w:rPr>
              <w:t>数据采集</w:t>
            </w:r>
          </w:p>
        </w:tc>
        <w:tc>
          <w:tcPr>
            <w:tcW w:w="2017" w:type="dxa"/>
            <w:vMerge w:val="restart"/>
            <w:tcBorders>
              <w:bottom w:val="nil"/>
            </w:tcBorders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5" w:line="225" w:lineRule="auto"/>
              <w:ind w:left="665"/>
            </w:pPr>
            <w:r>
              <w:rPr>
                <w:spacing w:val="4"/>
              </w:rPr>
              <w:t>基础信息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5" w:line="225" w:lineRule="auto"/>
              <w:ind w:left="30"/>
            </w:pPr>
            <w:r>
              <w:rPr>
                <w:spacing w:val="5"/>
              </w:rPr>
              <w:t>基础信息选择，显示断面里程列表</w:t>
            </w:r>
          </w:p>
        </w:tc>
        <w:tc>
          <w:tcPr>
            <w:tcW w:w="3846" w:type="dxa"/>
            <w:vAlign w:val="top"/>
          </w:tcPr>
          <w:p>
            <w:pPr>
              <w:pStyle w:val="6"/>
              <w:spacing w:before="155" w:line="225" w:lineRule="auto"/>
              <w:ind w:left="32"/>
            </w:pPr>
            <w:r>
              <w:rPr>
                <w:spacing w:val="4"/>
              </w:rPr>
              <w:t>基础信息-基础信息选择，显示断面里程列表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3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3" w:line="186" w:lineRule="auto"/>
              <w:ind w:left="362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2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27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3" w:line="225" w:lineRule="auto"/>
              <w:ind w:left="31"/>
            </w:pPr>
            <w:r>
              <w:rPr>
                <w:spacing w:val="4"/>
              </w:rPr>
              <w:t>添加断面</w:t>
            </w:r>
          </w:p>
        </w:tc>
        <w:tc>
          <w:tcPr>
            <w:tcW w:w="3846" w:type="dxa"/>
            <w:vAlign w:val="top"/>
          </w:tcPr>
          <w:p>
            <w:pPr>
              <w:pStyle w:val="6"/>
              <w:spacing w:before="153" w:line="225" w:lineRule="auto"/>
              <w:ind w:left="32"/>
            </w:pPr>
            <w:r>
              <w:rPr>
                <w:spacing w:val="4"/>
              </w:rPr>
              <w:t>基础信息-添加断面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0" w:line="187" w:lineRule="auto"/>
              <w:ind w:left="373"/>
            </w:pPr>
            <w:r>
              <w:t>1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1" w:line="186" w:lineRule="auto"/>
              <w:ind w:left="362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1" w:line="186" w:lineRule="auto"/>
              <w:ind w:left="363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27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restart"/>
            <w:tcBorders>
              <w:bottom w:val="nil"/>
            </w:tcBorders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5" w:line="226" w:lineRule="auto"/>
              <w:ind w:left="668"/>
            </w:pPr>
            <w:r>
              <w:rPr>
                <w:spacing w:val="3"/>
              </w:rPr>
              <w:t>设备链接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6" w:line="226" w:lineRule="auto"/>
              <w:ind w:left="32"/>
            </w:pPr>
            <w:r>
              <w:rPr>
                <w:spacing w:val="3"/>
              </w:rPr>
              <w:t>设备选择</w:t>
            </w:r>
          </w:p>
        </w:tc>
        <w:tc>
          <w:tcPr>
            <w:tcW w:w="3846" w:type="dxa"/>
            <w:vAlign w:val="top"/>
          </w:tcPr>
          <w:p>
            <w:pPr>
              <w:pStyle w:val="6"/>
              <w:spacing w:before="156" w:line="226" w:lineRule="auto"/>
              <w:ind w:left="35"/>
            </w:pPr>
            <w:r>
              <w:rPr>
                <w:spacing w:val="3"/>
              </w:rPr>
              <w:t>设备链接-设备选择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2" w:line="187" w:lineRule="auto"/>
              <w:ind w:left="373"/>
            </w:pPr>
            <w:r>
              <w:t>1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3" w:line="186" w:lineRule="auto"/>
              <w:ind w:left="362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3" w:line="186" w:lineRule="auto"/>
              <w:ind w:left="363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27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4" w:line="226" w:lineRule="auto"/>
              <w:ind w:left="30"/>
            </w:pPr>
            <w:r>
              <w:rPr>
                <w:spacing w:val="4"/>
              </w:rPr>
              <w:t>蓝牙连接</w:t>
            </w:r>
          </w:p>
        </w:tc>
        <w:tc>
          <w:tcPr>
            <w:tcW w:w="3846" w:type="dxa"/>
            <w:vAlign w:val="top"/>
          </w:tcPr>
          <w:p>
            <w:pPr>
              <w:pStyle w:val="6"/>
              <w:spacing w:before="154" w:line="226" w:lineRule="auto"/>
              <w:ind w:left="35"/>
            </w:pPr>
            <w:r>
              <w:rPr>
                <w:spacing w:val="3"/>
              </w:rPr>
              <w:t>设备链接-蓝牙连接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0" w:line="187" w:lineRule="auto"/>
              <w:ind w:left="373"/>
            </w:pPr>
            <w:r>
              <w:t>1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1" w:line="186" w:lineRule="auto"/>
              <w:ind w:left="362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1" w:line="186" w:lineRule="auto"/>
              <w:ind w:left="363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127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Align w:val="top"/>
          </w:tcPr>
          <w:p>
            <w:pPr>
              <w:pStyle w:val="6"/>
              <w:spacing w:before="153" w:line="225" w:lineRule="auto"/>
              <w:ind w:left="496"/>
            </w:pPr>
            <w:r>
              <w:rPr>
                <w:spacing w:val="4"/>
              </w:rPr>
              <w:t>断面里程列表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48" w:line="220" w:lineRule="auto"/>
              <w:ind w:left="32" w:right="325"/>
            </w:pPr>
            <w:r>
              <w:rPr>
                <w:spacing w:val="4"/>
              </w:rPr>
              <w:t>是否停测，如果停测（弹出停测日</w:t>
            </w:r>
            <w:r>
              <w:rPr>
                <w:spacing w:val="6"/>
              </w:rPr>
              <w:t xml:space="preserve"> </w:t>
            </w:r>
            <w:r>
              <w:rPr>
                <w:spacing w:val="-3"/>
              </w:rPr>
              <w:t>期）</w:t>
            </w:r>
          </w:p>
        </w:tc>
        <w:tc>
          <w:tcPr>
            <w:tcW w:w="3846" w:type="dxa"/>
            <w:vAlign w:val="top"/>
          </w:tcPr>
          <w:p>
            <w:pPr>
              <w:pStyle w:val="6"/>
              <w:spacing w:before="48" w:line="220" w:lineRule="auto"/>
              <w:ind w:left="34" w:right="48" w:firstLine="4"/>
            </w:pPr>
            <w:r>
              <w:rPr>
                <w:spacing w:val="4"/>
              </w:rPr>
              <w:t>断面里程列表-是否停测，如果停测（弹出停测日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期）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0" w:line="187" w:lineRule="auto"/>
              <w:ind w:left="373"/>
            </w:pPr>
            <w:r>
              <w:t>1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1" w:line="186" w:lineRule="auto"/>
              <w:ind w:left="362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1" w:line="186" w:lineRule="auto"/>
              <w:ind w:left="363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27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restart"/>
            <w:tcBorders>
              <w:bottom w:val="nil"/>
            </w:tcBorders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5" w:line="225" w:lineRule="auto"/>
              <w:ind w:left="496"/>
            </w:pPr>
            <w:r>
              <w:rPr>
                <w:spacing w:val="4"/>
              </w:rPr>
              <w:t>断面测点列表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5" w:line="225" w:lineRule="auto"/>
              <w:ind w:left="30"/>
            </w:pPr>
            <w:r>
              <w:rPr>
                <w:spacing w:val="4"/>
              </w:rPr>
              <w:t>测点重置（数据计算规则调整）</w:t>
            </w:r>
          </w:p>
        </w:tc>
        <w:tc>
          <w:tcPr>
            <w:tcW w:w="3846" w:type="dxa"/>
            <w:vAlign w:val="top"/>
          </w:tcPr>
          <w:p>
            <w:pPr>
              <w:pStyle w:val="6"/>
              <w:spacing w:before="155" w:line="225" w:lineRule="auto"/>
              <w:ind w:left="39"/>
            </w:pPr>
            <w:r>
              <w:rPr>
                <w:spacing w:val="4"/>
              </w:rPr>
              <w:t>断面测点列表-测点重置（数据计算规则调整）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3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3" w:line="186" w:lineRule="auto"/>
              <w:ind w:left="362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2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127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>
            <w:pPr>
              <w:pStyle w:val="6"/>
              <w:spacing w:before="50" w:line="219" w:lineRule="auto"/>
              <w:ind w:left="30" w:right="136" w:firstLine="1"/>
            </w:pPr>
            <w:r>
              <w:rPr>
                <w:spacing w:val="5"/>
              </w:rPr>
              <w:t>数据计算（根据相应的计算规则进行</w:t>
            </w:r>
            <w:r>
              <w:rPr>
                <w:spacing w:val="6"/>
              </w:rPr>
              <w:t xml:space="preserve"> </w:t>
            </w:r>
            <w:r>
              <w:rPr>
                <w:spacing w:val="1"/>
              </w:rPr>
              <w:t>计算）</w:t>
            </w:r>
          </w:p>
        </w:tc>
        <w:tc>
          <w:tcPr>
            <w:tcW w:w="3846" w:type="dxa"/>
            <w:vAlign w:val="top"/>
          </w:tcPr>
          <w:p>
            <w:pPr>
              <w:pStyle w:val="6"/>
              <w:spacing w:before="50" w:line="219" w:lineRule="auto"/>
              <w:ind w:left="35" w:right="38" w:firstLine="4"/>
            </w:pPr>
            <w:r>
              <w:rPr>
                <w:spacing w:val="4"/>
              </w:rPr>
              <w:t>断面测点列表-数据计算（根据相应的计算规则进</w:t>
            </w:r>
            <w:r>
              <w:rPr>
                <w:spacing w:val="13"/>
              </w:rPr>
              <w:t xml:space="preserve"> </w:t>
            </w:r>
            <w:r>
              <w:rPr>
                <w:spacing w:val="2"/>
              </w:rPr>
              <w:t>行计算）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2" w:line="187" w:lineRule="auto"/>
              <w:ind w:left="373"/>
            </w:pPr>
            <w:r>
              <w:t>1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3" w:line="186" w:lineRule="auto"/>
              <w:ind w:left="362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3" w:line="186" w:lineRule="auto"/>
              <w:ind w:left="363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27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6" w:line="225" w:lineRule="auto"/>
              <w:ind w:left="30"/>
            </w:pPr>
            <w:r>
              <w:rPr>
                <w:spacing w:val="2"/>
              </w:rPr>
              <w:t>清除</w:t>
            </w:r>
          </w:p>
        </w:tc>
        <w:tc>
          <w:tcPr>
            <w:tcW w:w="3846" w:type="dxa"/>
            <w:vAlign w:val="top"/>
          </w:tcPr>
          <w:p>
            <w:pPr>
              <w:pStyle w:val="6"/>
              <w:spacing w:before="156" w:line="225" w:lineRule="auto"/>
              <w:ind w:left="39"/>
            </w:pPr>
            <w:r>
              <w:rPr>
                <w:spacing w:val="2"/>
              </w:rPr>
              <w:t>断面测点列表-清除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3" w:line="187" w:lineRule="auto"/>
              <w:ind w:left="373"/>
            </w:pPr>
            <w:r>
              <w:t>1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4" w:line="186" w:lineRule="auto"/>
              <w:ind w:left="362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4" w:line="186" w:lineRule="auto"/>
              <w:ind w:left="363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27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7" w:line="226" w:lineRule="auto"/>
              <w:ind w:left="31"/>
            </w:pPr>
            <w:r>
              <w:rPr>
                <w:spacing w:val="4"/>
              </w:rPr>
              <w:t>添加测点</w:t>
            </w:r>
          </w:p>
        </w:tc>
        <w:tc>
          <w:tcPr>
            <w:tcW w:w="3846" w:type="dxa"/>
            <w:vAlign w:val="top"/>
          </w:tcPr>
          <w:p>
            <w:pPr>
              <w:pStyle w:val="6"/>
              <w:spacing w:before="157" w:line="225" w:lineRule="auto"/>
              <w:ind w:left="39"/>
            </w:pPr>
            <w:r>
              <w:rPr>
                <w:spacing w:val="3"/>
              </w:rPr>
              <w:t>断面测点列表-添加测点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4" w:line="187" w:lineRule="auto"/>
              <w:ind w:left="373"/>
            </w:pPr>
            <w:r>
              <w:t>1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5" w:line="186" w:lineRule="auto"/>
              <w:ind w:left="362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5" w:line="186" w:lineRule="auto"/>
              <w:ind w:left="363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27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Align w:val="top"/>
          </w:tcPr>
          <w:p>
            <w:pPr>
              <w:pStyle w:val="6"/>
              <w:spacing w:before="51" w:line="219" w:lineRule="auto"/>
              <w:ind w:left="835" w:right="69" w:hanging="776"/>
            </w:pPr>
            <w:r>
              <w:t>断面测点采集结果保存、</w:t>
            </w:r>
            <w:r>
              <w:rPr>
                <w:spacing w:val="6"/>
              </w:rPr>
              <w:t xml:space="preserve"> </w:t>
            </w:r>
            <w:r>
              <w:rPr>
                <w:spacing w:val="2"/>
              </w:rPr>
              <w:t>删除</w:t>
            </w:r>
          </w:p>
        </w:tc>
        <w:tc>
          <w:tcPr>
            <w:tcW w:w="29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46" w:type="dxa"/>
            <w:vAlign w:val="top"/>
          </w:tcPr>
          <w:p>
            <w:pPr>
              <w:pStyle w:val="6"/>
              <w:spacing w:before="157" w:line="224" w:lineRule="auto"/>
              <w:ind w:left="39"/>
            </w:pPr>
            <w:r>
              <w:rPr>
                <w:spacing w:val="3"/>
              </w:rPr>
              <w:t>断面测点采集结果保存、删除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3" w:line="187" w:lineRule="auto"/>
              <w:ind w:left="373"/>
            </w:pPr>
            <w:r>
              <w:t>1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4" w:line="186" w:lineRule="auto"/>
              <w:ind w:left="362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4" w:line="186" w:lineRule="auto"/>
              <w:ind w:left="363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27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restart"/>
            <w:tcBorders>
              <w:bottom w:val="nil"/>
            </w:tcBorders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5" w:line="224" w:lineRule="auto"/>
              <w:ind w:left="146"/>
            </w:pPr>
            <w:r>
              <w:rPr>
                <w:spacing w:val="5"/>
              </w:rPr>
              <w:t>断面测点采集结果上传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51" w:line="219" w:lineRule="auto"/>
              <w:ind w:left="28" w:right="64" w:firstLine="2"/>
            </w:pPr>
            <w:r>
              <w:rPr>
                <w:spacing w:val="4"/>
              </w:rPr>
              <w:t>新增断面里程、断面测点/测线离线上</w:t>
            </w:r>
            <w:r>
              <w:rPr>
                <w:spacing w:val="6"/>
              </w:rPr>
              <w:t xml:space="preserve"> </w:t>
            </w:r>
            <w:r>
              <w:t>传</w:t>
            </w:r>
          </w:p>
        </w:tc>
        <w:tc>
          <w:tcPr>
            <w:tcW w:w="3846" w:type="dxa"/>
            <w:vAlign w:val="top"/>
          </w:tcPr>
          <w:p>
            <w:pPr>
              <w:pStyle w:val="6"/>
              <w:spacing w:before="51" w:line="219" w:lineRule="auto"/>
              <w:ind w:left="31" w:right="50" w:firstLine="7"/>
            </w:pPr>
            <w:r>
              <w:rPr>
                <w:spacing w:val="4"/>
              </w:rPr>
              <w:t>断面测点采集结果上传-新增断面里程、断面测点</w:t>
            </w:r>
            <w:r>
              <w:rPr>
                <w:spacing w:val="2"/>
              </w:rPr>
              <w:t xml:space="preserve"> </w:t>
            </w:r>
            <w:r>
              <w:rPr>
                <w:spacing w:val="4"/>
              </w:rPr>
              <w:t>/测线离线上传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4" w:line="187" w:lineRule="auto"/>
              <w:ind w:left="373"/>
            </w:pPr>
            <w:r>
              <w:t>1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5" w:line="186" w:lineRule="auto"/>
              <w:ind w:left="362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5" w:line="186" w:lineRule="auto"/>
              <w:ind w:left="363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127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7" w:line="224" w:lineRule="auto"/>
              <w:ind w:left="31"/>
            </w:pPr>
            <w:r>
              <w:rPr>
                <w:spacing w:val="4"/>
              </w:rPr>
              <w:t>上传时间要求（超时上传标识）</w:t>
            </w:r>
          </w:p>
        </w:tc>
        <w:tc>
          <w:tcPr>
            <w:tcW w:w="3846" w:type="dxa"/>
            <w:vAlign w:val="top"/>
          </w:tcPr>
          <w:p>
            <w:pPr>
              <w:pStyle w:val="6"/>
              <w:spacing w:before="52" w:line="218" w:lineRule="auto"/>
              <w:ind w:left="33" w:right="50" w:firstLine="6"/>
            </w:pPr>
            <w:r>
              <w:rPr>
                <w:spacing w:val="4"/>
              </w:rPr>
              <w:t>断面测点采集结果上传-上传时间要求（超时上传</w:t>
            </w:r>
            <w:r>
              <w:rPr>
                <w:spacing w:val="2"/>
              </w:rPr>
              <w:t xml:space="preserve"> </w:t>
            </w:r>
            <w:r>
              <w:rPr>
                <w:spacing w:val="1"/>
              </w:rPr>
              <w:t>标识）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4" w:line="187" w:lineRule="auto"/>
              <w:ind w:left="373"/>
            </w:pPr>
            <w:r>
              <w:t>1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5" w:line="186" w:lineRule="auto"/>
              <w:ind w:left="362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5" w:line="186" w:lineRule="auto"/>
              <w:ind w:left="363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27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restart"/>
            <w:tcBorders>
              <w:bottom w:val="nil"/>
            </w:tcBorders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5" w:line="225" w:lineRule="auto"/>
              <w:ind w:left="668"/>
            </w:pPr>
            <w:r>
              <w:rPr>
                <w:spacing w:val="3"/>
              </w:rPr>
              <w:t>设备管理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8" w:line="225" w:lineRule="auto"/>
              <w:ind w:left="30"/>
            </w:pPr>
            <w:r>
              <w:rPr>
                <w:spacing w:val="5"/>
              </w:rPr>
              <w:t>全站仪类型管理配置</w:t>
            </w:r>
          </w:p>
        </w:tc>
        <w:tc>
          <w:tcPr>
            <w:tcW w:w="3846" w:type="dxa"/>
            <w:vAlign w:val="top"/>
          </w:tcPr>
          <w:p>
            <w:pPr>
              <w:pStyle w:val="6"/>
              <w:spacing w:before="53" w:line="218" w:lineRule="auto"/>
              <w:ind w:left="42" w:right="319" w:hanging="10"/>
            </w:pPr>
            <w:r>
              <w:rPr>
                <w:spacing w:val="4"/>
              </w:rPr>
              <w:t>全站仪类型管理配置（新增、修改、查询、删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除）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6" w:line="186" w:lineRule="auto"/>
              <w:ind w:left="362"/>
            </w:pPr>
            <w:r>
              <w:t>2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6" w:line="186" w:lineRule="auto"/>
              <w:ind w:left="362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5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27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8" w:line="225" w:lineRule="auto"/>
              <w:ind w:left="30"/>
            </w:pPr>
            <w:r>
              <w:rPr>
                <w:spacing w:val="5"/>
              </w:rPr>
              <w:t>全含义种类数据规则解析</w:t>
            </w:r>
          </w:p>
        </w:tc>
        <w:tc>
          <w:tcPr>
            <w:tcW w:w="3846" w:type="dxa"/>
            <w:vAlign w:val="top"/>
          </w:tcPr>
          <w:p>
            <w:pPr>
              <w:pStyle w:val="6"/>
              <w:spacing w:before="53" w:line="218" w:lineRule="auto"/>
              <w:ind w:left="32" w:right="133"/>
            </w:pPr>
            <w:r>
              <w:rPr>
                <w:spacing w:val="4"/>
              </w:rPr>
              <w:t>全含义种类数据规则解析（按照10中不同全站仪</w:t>
            </w:r>
            <w:r>
              <w:rPr>
                <w:spacing w:val="10"/>
              </w:rPr>
              <w:t xml:space="preserve"> </w:t>
            </w:r>
            <w:r>
              <w:rPr>
                <w:spacing w:val="1"/>
              </w:rPr>
              <w:t>计算）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5" w:line="187" w:lineRule="auto"/>
              <w:ind w:left="329"/>
            </w:pPr>
            <w:r>
              <w:rPr>
                <w:spacing w:val="-8"/>
              </w:rPr>
              <w:t>10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6" w:line="186" w:lineRule="auto"/>
              <w:ind w:left="362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6" w:line="186" w:lineRule="auto"/>
              <w:ind w:left="363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271" w:type="dxa"/>
            <w:vMerge w:val="restart"/>
            <w:tcBorders>
              <w:bottom w:val="nil"/>
            </w:tcBorders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6" w:line="225" w:lineRule="auto"/>
              <w:ind w:left="293"/>
            </w:pPr>
            <w:r>
              <w:rPr>
                <w:spacing w:val="4"/>
              </w:rPr>
              <w:t>数据管理</w:t>
            </w:r>
          </w:p>
        </w:tc>
        <w:tc>
          <w:tcPr>
            <w:tcW w:w="2017" w:type="dxa"/>
            <w:vMerge w:val="restart"/>
            <w:tcBorders>
              <w:bottom w:val="nil"/>
            </w:tcBorders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5" w:line="226" w:lineRule="auto"/>
              <w:ind w:left="105"/>
            </w:pPr>
            <w:r>
              <w:rPr>
                <w:spacing w:val="3"/>
              </w:rPr>
              <w:t>隧道名称+工点名称列表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9" w:line="225" w:lineRule="auto"/>
              <w:ind w:left="36"/>
            </w:pPr>
            <w:r>
              <w:rPr>
                <w:spacing w:val="4"/>
              </w:rPr>
              <w:t>断面里程+断面测点信息列表</w:t>
            </w:r>
          </w:p>
        </w:tc>
        <w:tc>
          <w:tcPr>
            <w:tcW w:w="3846" w:type="dxa"/>
            <w:vAlign w:val="top"/>
          </w:tcPr>
          <w:p>
            <w:pPr>
              <w:pStyle w:val="6"/>
              <w:spacing w:before="53" w:line="218" w:lineRule="auto"/>
              <w:ind w:left="36" w:right="47" w:firstLine="5"/>
            </w:pPr>
            <w:r>
              <w:rPr>
                <w:spacing w:val="4"/>
              </w:rPr>
              <w:t>隧道名称+工点名称列表-断面里程+断面测点</w:t>
            </w:r>
            <w:r>
              <w:rPr>
                <w:spacing w:val="3"/>
              </w:rPr>
              <w:t>信息</w:t>
            </w:r>
            <w:r>
              <w:t xml:space="preserve"> 列表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7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7" w:line="186" w:lineRule="auto"/>
              <w:ind w:left="362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6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27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>
            <w:pPr>
              <w:pStyle w:val="6"/>
              <w:spacing w:before="51" w:line="219" w:lineRule="auto"/>
              <w:ind w:left="31" w:right="159"/>
            </w:pPr>
            <w:r>
              <w:rPr>
                <w:spacing w:val="1"/>
              </w:rPr>
              <w:t>筛选条件：断面里程、测点名称、</w:t>
            </w:r>
            <w:r>
              <w:rPr>
                <w:spacing w:val="-37"/>
              </w:rPr>
              <w:t xml:space="preserve"> </w:t>
            </w:r>
            <w:r>
              <w:rPr>
                <w:spacing w:val="1"/>
              </w:rPr>
              <w:t>日</w:t>
            </w:r>
            <w:r>
              <w:t xml:space="preserve"> </w:t>
            </w:r>
            <w:r>
              <w:rPr>
                <w:spacing w:val="3"/>
              </w:rPr>
              <w:t>期范围</w:t>
            </w:r>
          </w:p>
        </w:tc>
        <w:tc>
          <w:tcPr>
            <w:tcW w:w="3846" w:type="dxa"/>
            <w:vAlign w:val="top"/>
          </w:tcPr>
          <w:p>
            <w:pPr>
              <w:pStyle w:val="6"/>
              <w:spacing w:before="51" w:line="219" w:lineRule="auto"/>
              <w:ind w:left="33" w:right="173" w:firstLine="8"/>
            </w:pPr>
            <w:r>
              <w:rPr>
                <w:spacing w:val="2"/>
              </w:rPr>
              <w:t>隧道名称+工点名称列表-筛选条件：断面里程、</w:t>
            </w:r>
            <w:r>
              <w:rPr>
                <w:spacing w:val="5"/>
              </w:rPr>
              <w:t xml:space="preserve"> </w:t>
            </w:r>
            <w:r>
              <w:t>测点名称、</w:t>
            </w:r>
            <w:r>
              <w:rPr>
                <w:spacing w:val="-46"/>
              </w:rPr>
              <w:t xml:space="preserve"> </w:t>
            </w:r>
            <w:r>
              <w:t>日期范围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6" w:line="187" w:lineRule="auto"/>
              <w:ind w:left="373"/>
            </w:pPr>
            <w:r>
              <w:t>1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7" w:line="186" w:lineRule="auto"/>
              <w:ind w:left="362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7" w:line="186" w:lineRule="auto"/>
              <w:ind w:left="363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127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9" w:line="224" w:lineRule="auto"/>
              <w:ind w:left="31"/>
            </w:pPr>
            <w:r>
              <w:rPr>
                <w:spacing w:val="4"/>
              </w:rPr>
              <w:t>待上传、已上传分类</w:t>
            </w:r>
          </w:p>
        </w:tc>
        <w:tc>
          <w:tcPr>
            <w:tcW w:w="3846" w:type="dxa"/>
            <w:vAlign w:val="top"/>
          </w:tcPr>
          <w:p>
            <w:pPr>
              <w:pStyle w:val="6"/>
              <w:spacing w:before="159" w:line="224" w:lineRule="auto"/>
              <w:ind w:left="41"/>
            </w:pPr>
            <w:r>
              <w:rPr>
                <w:spacing w:val="4"/>
              </w:rPr>
              <w:t>隧道名称+工点名称列表-待上传、已上传</w:t>
            </w:r>
            <w:r>
              <w:rPr>
                <w:spacing w:val="3"/>
              </w:rPr>
              <w:t>分类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6" w:line="187" w:lineRule="auto"/>
              <w:ind w:left="373"/>
            </w:pPr>
            <w:r>
              <w:t>1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7" w:line="186" w:lineRule="auto"/>
              <w:ind w:left="362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7" w:line="186" w:lineRule="auto"/>
              <w:ind w:left="363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27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>
            <w:pPr>
              <w:pStyle w:val="6"/>
              <w:spacing w:before="160" w:line="224" w:lineRule="auto"/>
              <w:ind w:left="29"/>
            </w:pPr>
            <w:r>
              <w:rPr>
                <w:spacing w:val="4"/>
              </w:rPr>
              <w:t>操作（删除、批量上传）</w:t>
            </w:r>
          </w:p>
        </w:tc>
        <w:tc>
          <w:tcPr>
            <w:tcW w:w="3846" w:type="dxa"/>
            <w:vAlign w:val="top"/>
          </w:tcPr>
          <w:p>
            <w:pPr>
              <w:pStyle w:val="6"/>
              <w:spacing w:before="53" w:line="222" w:lineRule="auto"/>
              <w:ind w:left="31" w:right="315" w:firstLine="10"/>
            </w:pPr>
            <w:r>
              <w:rPr>
                <w:spacing w:val="3"/>
              </w:rPr>
              <w:t>隧道名称+工点名称列表-操作（删除、批量上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传）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8" w:line="186" w:lineRule="auto"/>
              <w:ind w:left="362"/>
            </w:pPr>
            <w:r>
              <w:t>2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8" w:line="186" w:lineRule="auto"/>
              <w:ind w:left="362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8" w:line="186" w:lineRule="auto"/>
              <w:ind w:left="363"/>
            </w:pPr>
            <w:r>
              <w:t>0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6837" w:h="11905"/>
          <w:pgMar w:top="1011" w:right="1198" w:bottom="0" w:left="1860" w:header="0" w:footer="0" w:gutter="0"/>
          <w:cols w:space="720" w:num="1"/>
        </w:sectPr>
      </w:pPr>
    </w:p>
    <w:p>
      <w:pPr>
        <w:spacing w:line="116" w:lineRule="exact"/>
      </w:pPr>
    </w:p>
    <w:tbl>
      <w:tblPr>
        <w:tblStyle w:val="5"/>
        <w:tblW w:w="13768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9"/>
        <w:gridCol w:w="796"/>
        <w:gridCol w:w="1264"/>
        <w:gridCol w:w="2017"/>
        <w:gridCol w:w="2986"/>
        <w:gridCol w:w="3847"/>
        <w:gridCol w:w="784"/>
        <w:gridCol w:w="784"/>
        <w:gridCol w:w="79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4" w:line="187" w:lineRule="auto"/>
              <w:ind w:left="138"/>
            </w:pPr>
            <w:r>
              <w:rPr>
                <w:spacing w:val="-4"/>
              </w:rPr>
              <w:t>122</w:t>
            </w:r>
          </w:p>
        </w:tc>
        <w:tc>
          <w:tcPr>
            <w:tcW w:w="796" w:type="dxa"/>
            <w:vMerge w:val="restart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restart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restart"/>
            <w:tcBorders>
              <w:bottom w:val="nil"/>
            </w:tcBorders>
            <w:vAlign w:val="top"/>
          </w:tcPr>
          <w:p>
            <w:pPr>
              <w:spacing w:line="46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5" w:line="229" w:lineRule="auto"/>
              <w:ind w:left="841" w:right="73" w:hanging="735"/>
            </w:pPr>
            <w:r>
              <w:rPr>
                <w:spacing w:val="3"/>
              </w:rPr>
              <w:t>隧道名称+工点名称统计</w:t>
            </w:r>
            <w:r>
              <w:rPr>
                <w:spacing w:val="8"/>
              </w:rPr>
              <w:t xml:space="preserve"> </w:t>
            </w:r>
            <w:r>
              <w:t>列表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7" w:line="225" w:lineRule="auto"/>
              <w:ind w:left="37"/>
            </w:pPr>
            <w:r>
              <w:rPr>
                <w:spacing w:val="3"/>
              </w:rPr>
              <w:t>断面总数、进行中、已结束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51" w:line="223" w:lineRule="auto"/>
              <w:ind w:left="45" w:right="141" w:hanging="3"/>
            </w:pPr>
            <w:r>
              <w:rPr>
                <w:spacing w:val="3"/>
              </w:rPr>
              <w:t>隧道名称+工点名称统计列表-断面总数、进行中</w:t>
            </w:r>
            <w:r>
              <w:rPr>
                <w:spacing w:val="16"/>
              </w:rPr>
              <w:t xml:space="preserve"> </w:t>
            </w:r>
            <w:r>
              <w:t>、已结束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5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5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4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0" w:line="187" w:lineRule="auto"/>
              <w:ind w:left="138"/>
            </w:pPr>
            <w:r>
              <w:rPr>
                <w:spacing w:val="-4"/>
              </w:rPr>
              <w:t>123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2" w:line="225" w:lineRule="auto"/>
              <w:ind w:left="31"/>
            </w:pPr>
            <w:r>
              <w:rPr>
                <w:spacing w:val="4"/>
              </w:rPr>
              <w:t>测点总数、进行中、已结束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45" w:line="222" w:lineRule="auto"/>
              <w:ind w:left="45" w:right="141" w:hanging="3"/>
            </w:pPr>
            <w:r>
              <w:rPr>
                <w:spacing w:val="3"/>
              </w:rPr>
              <w:t>隧道名称+工点名称统计列表-测点总数、进行中</w:t>
            </w:r>
            <w:r>
              <w:rPr>
                <w:spacing w:val="16"/>
              </w:rPr>
              <w:t xml:space="preserve"> </w:t>
            </w:r>
            <w:r>
              <w:t>、已结束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0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0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79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79" w:line="187" w:lineRule="auto"/>
              <w:ind w:left="138"/>
            </w:pPr>
            <w:r>
              <w:rPr>
                <w:spacing w:val="-4"/>
              </w:rPr>
              <w:t>124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2" w:line="225" w:lineRule="auto"/>
              <w:ind w:left="32"/>
            </w:pPr>
            <w:r>
              <w:rPr>
                <w:spacing w:val="4"/>
              </w:rPr>
              <w:t>异常断面，使用黄色、红色标识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46" w:line="221" w:lineRule="auto"/>
              <w:ind w:left="35" w:right="141" w:firstLine="6"/>
            </w:pPr>
            <w:r>
              <w:rPr>
                <w:spacing w:val="3"/>
              </w:rPr>
              <w:t>隧道名称+工点名称统计列表-异常断面，使用黄</w:t>
            </w:r>
            <w:r>
              <w:rPr>
                <w:spacing w:val="16"/>
              </w:rPr>
              <w:t xml:space="preserve"> </w:t>
            </w:r>
            <w:r>
              <w:rPr>
                <w:spacing w:val="3"/>
              </w:rPr>
              <w:t>色、红色标识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0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0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79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2" w:line="187" w:lineRule="auto"/>
              <w:ind w:left="138"/>
            </w:pPr>
            <w:r>
              <w:rPr>
                <w:spacing w:val="-4"/>
              </w:rPr>
              <w:t>125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restart"/>
            <w:tcBorders>
              <w:bottom w:val="nil"/>
            </w:tcBorders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5" w:line="225" w:lineRule="auto"/>
              <w:ind w:left="286"/>
            </w:pPr>
            <w:r>
              <w:rPr>
                <w:spacing w:val="4"/>
              </w:rPr>
              <w:t>预警管理</w:t>
            </w:r>
          </w:p>
        </w:tc>
        <w:tc>
          <w:tcPr>
            <w:tcW w:w="2017" w:type="dxa"/>
            <w:vAlign w:val="top"/>
          </w:tcPr>
          <w:p>
            <w:pPr>
              <w:pStyle w:val="6"/>
              <w:spacing w:before="155" w:line="225" w:lineRule="auto"/>
              <w:ind w:left="578"/>
            </w:pPr>
            <w:r>
              <w:rPr>
                <w:spacing w:val="3"/>
              </w:rPr>
              <w:t>预警上报、</w:t>
            </w:r>
          </w:p>
        </w:tc>
        <w:tc>
          <w:tcPr>
            <w:tcW w:w="29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5" w:line="225" w:lineRule="auto"/>
              <w:ind w:left="34"/>
            </w:pPr>
            <w:r>
              <w:rPr>
                <w:spacing w:val="3"/>
              </w:rPr>
              <w:t>预警上报、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2" w:line="187" w:lineRule="auto"/>
              <w:ind w:left="372"/>
            </w:pPr>
            <w:r>
              <w:t>1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3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3" w:line="186" w:lineRule="auto"/>
              <w:ind w:left="363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0" w:line="187" w:lineRule="auto"/>
              <w:ind w:left="138"/>
            </w:pPr>
            <w:r>
              <w:rPr>
                <w:spacing w:val="-4"/>
              </w:rPr>
              <w:t>126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Align w:val="top"/>
          </w:tcPr>
          <w:p>
            <w:pPr>
              <w:pStyle w:val="6"/>
              <w:spacing w:before="153" w:line="225" w:lineRule="auto"/>
              <w:ind w:left="228"/>
            </w:pPr>
            <w:r>
              <w:rPr>
                <w:spacing w:val="4"/>
              </w:rPr>
              <w:t>预警信息查看、回复</w:t>
            </w:r>
          </w:p>
        </w:tc>
        <w:tc>
          <w:tcPr>
            <w:tcW w:w="29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3" w:line="225" w:lineRule="auto"/>
              <w:ind w:left="34"/>
            </w:pPr>
            <w:r>
              <w:rPr>
                <w:spacing w:val="3"/>
              </w:rPr>
              <w:t>预警信息查看、回复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0" w:line="187" w:lineRule="auto"/>
              <w:ind w:left="372"/>
            </w:pPr>
            <w:r>
              <w:t>1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1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0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2" w:line="187" w:lineRule="auto"/>
              <w:ind w:left="138"/>
            </w:pPr>
            <w:r>
              <w:rPr>
                <w:spacing w:val="-4"/>
              </w:rPr>
              <w:t>127</w:t>
            </w:r>
          </w:p>
        </w:tc>
        <w:tc>
          <w:tcPr>
            <w:tcW w:w="79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Align w:val="top"/>
          </w:tcPr>
          <w:p>
            <w:pPr>
              <w:pStyle w:val="6"/>
              <w:spacing w:before="155" w:line="224" w:lineRule="auto"/>
              <w:ind w:left="98"/>
            </w:pPr>
            <w:r>
              <w:rPr>
                <w:spacing w:val="4"/>
              </w:rPr>
              <w:t>预警列表-提供条件筛选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5" w:line="224" w:lineRule="auto"/>
              <w:ind w:left="32"/>
            </w:pPr>
            <w:r>
              <w:rPr>
                <w:spacing w:val="4"/>
              </w:rPr>
              <w:t>预警列表-提供条件筛选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5" w:line="224" w:lineRule="auto"/>
              <w:ind w:left="34"/>
            </w:pPr>
            <w:r>
              <w:rPr>
                <w:spacing w:val="4"/>
              </w:rPr>
              <w:t>预警列表-提供条件筛选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3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3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2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0" w:line="187" w:lineRule="auto"/>
              <w:ind w:left="138"/>
            </w:pPr>
            <w:r>
              <w:rPr>
                <w:spacing w:val="-4"/>
              </w:rPr>
              <w:t>128</w:t>
            </w:r>
          </w:p>
        </w:tc>
        <w:tc>
          <w:tcPr>
            <w:tcW w:w="796" w:type="dxa"/>
            <w:vMerge w:val="restart"/>
            <w:tcBorders>
              <w:bottom w:val="nil"/>
            </w:tcBorders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6" w:line="225" w:lineRule="auto"/>
              <w:ind w:left="52"/>
            </w:pPr>
            <w:r>
              <w:rPr>
                <w:spacing w:val="4"/>
              </w:rPr>
              <w:t>地质预报</w:t>
            </w:r>
          </w:p>
        </w:tc>
        <w:tc>
          <w:tcPr>
            <w:tcW w:w="1264" w:type="dxa"/>
            <w:vMerge w:val="restart"/>
            <w:tcBorders>
              <w:bottom w:val="nil"/>
            </w:tcBorders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5" w:line="225" w:lineRule="auto"/>
              <w:ind w:left="114"/>
            </w:pPr>
            <w:r>
              <w:rPr>
                <w:spacing w:val="5"/>
              </w:rPr>
              <w:t>预警信息管理</w:t>
            </w:r>
          </w:p>
        </w:tc>
        <w:tc>
          <w:tcPr>
            <w:tcW w:w="2017" w:type="dxa"/>
            <w:vMerge w:val="restart"/>
            <w:tcBorders>
              <w:bottom w:val="nil"/>
            </w:tcBorders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5" w:line="225" w:lineRule="auto"/>
              <w:ind w:left="581"/>
            </w:pPr>
            <w:r>
              <w:rPr>
                <w:spacing w:val="4"/>
              </w:rPr>
              <w:t>掌子面素描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4" w:line="224" w:lineRule="auto"/>
              <w:ind w:left="31"/>
            </w:pPr>
            <w:r>
              <w:rPr>
                <w:spacing w:val="5"/>
              </w:rPr>
              <w:t>新建预报基本信息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4" w:line="224" w:lineRule="auto"/>
              <w:ind w:left="38"/>
            </w:pPr>
            <w:r>
              <w:rPr>
                <w:spacing w:val="4"/>
              </w:rPr>
              <w:t>掌子面素描-新建预报基本信息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0" w:line="187" w:lineRule="auto"/>
              <w:ind w:left="372"/>
            </w:pPr>
            <w:r>
              <w:t>1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1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1" w:line="186" w:lineRule="auto"/>
              <w:ind w:left="363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0" w:line="187" w:lineRule="auto"/>
              <w:ind w:left="138"/>
            </w:pPr>
            <w:r>
              <w:rPr>
                <w:spacing w:val="-4"/>
              </w:rPr>
              <w:t>129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3" w:line="225" w:lineRule="auto"/>
              <w:ind w:left="30"/>
            </w:pPr>
            <w:r>
              <w:rPr>
                <w:spacing w:val="3"/>
              </w:rPr>
              <w:t>操作（详情查看、编辑、删除）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3" w:line="225" w:lineRule="auto"/>
              <w:ind w:left="38"/>
            </w:pPr>
            <w:r>
              <w:rPr>
                <w:spacing w:val="3"/>
              </w:rPr>
              <w:t>掌子面素描-操作（详情查看、编辑、删除）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1" w:line="186" w:lineRule="auto"/>
              <w:ind w:left="362"/>
            </w:pPr>
            <w:r>
              <w:t>2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1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0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2" w:line="187" w:lineRule="auto"/>
              <w:ind w:left="138"/>
            </w:pPr>
            <w:r>
              <w:rPr>
                <w:spacing w:val="-4"/>
              </w:rPr>
              <w:t>130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restart"/>
            <w:tcBorders>
              <w:bottom w:val="nil"/>
            </w:tcBorders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5" w:line="226" w:lineRule="auto"/>
              <w:ind w:left="490"/>
            </w:pPr>
            <w:r>
              <w:rPr>
                <w:spacing w:val="5"/>
              </w:rPr>
              <w:t>地震波反射法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5" w:line="224" w:lineRule="auto"/>
              <w:ind w:left="31"/>
            </w:pPr>
            <w:r>
              <w:rPr>
                <w:spacing w:val="5"/>
              </w:rPr>
              <w:t>新建预报基本信息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5" w:line="224" w:lineRule="auto"/>
              <w:ind w:left="33"/>
            </w:pPr>
            <w:r>
              <w:rPr>
                <w:spacing w:val="4"/>
              </w:rPr>
              <w:t>地震波反射法-新建预报基本信息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2" w:line="187" w:lineRule="auto"/>
              <w:ind w:left="372"/>
            </w:pPr>
            <w:r>
              <w:t>1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3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3" w:line="186" w:lineRule="auto"/>
              <w:ind w:left="363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2" w:line="187" w:lineRule="auto"/>
              <w:ind w:left="138"/>
            </w:pPr>
            <w:r>
              <w:rPr>
                <w:spacing w:val="-4"/>
              </w:rPr>
              <w:t>131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5" w:line="225" w:lineRule="auto"/>
              <w:ind w:left="30"/>
            </w:pPr>
            <w:r>
              <w:rPr>
                <w:spacing w:val="3"/>
              </w:rPr>
              <w:t>操作（详情查看、编辑、删除）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5" w:line="225" w:lineRule="auto"/>
              <w:ind w:left="33"/>
            </w:pPr>
            <w:r>
              <w:rPr>
                <w:spacing w:val="4"/>
              </w:rPr>
              <w:t>地震波反射法-操作（详情查看、编辑、删除）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3" w:line="186" w:lineRule="auto"/>
              <w:ind w:left="362"/>
            </w:pPr>
            <w:r>
              <w:t>2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3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2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3" w:line="187" w:lineRule="auto"/>
              <w:ind w:left="138"/>
            </w:pPr>
            <w:r>
              <w:rPr>
                <w:spacing w:val="-4"/>
              </w:rPr>
              <w:t>132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restart"/>
            <w:tcBorders>
              <w:bottom w:val="nil"/>
            </w:tcBorders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6" w:line="226" w:lineRule="auto"/>
              <w:ind w:left="511"/>
            </w:pPr>
            <w:r>
              <w:rPr>
                <w:spacing w:val="1"/>
              </w:rPr>
              <w:t>电磁波反射法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6" w:line="224" w:lineRule="auto"/>
              <w:ind w:left="31"/>
            </w:pPr>
            <w:r>
              <w:rPr>
                <w:spacing w:val="5"/>
              </w:rPr>
              <w:t>新建预报基本信息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6" w:line="224" w:lineRule="auto"/>
              <w:ind w:left="53"/>
            </w:pPr>
            <w:r>
              <w:rPr>
                <w:spacing w:val="3"/>
              </w:rPr>
              <w:t>电磁波反射法-新建预报基本信息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3" w:line="187" w:lineRule="auto"/>
              <w:ind w:left="372"/>
            </w:pPr>
            <w:r>
              <w:t>1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4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4" w:line="186" w:lineRule="auto"/>
              <w:ind w:left="363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4" w:line="187" w:lineRule="auto"/>
              <w:ind w:left="138"/>
            </w:pPr>
            <w:r>
              <w:rPr>
                <w:spacing w:val="-4"/>
              </w:rPr>
              <w:t>133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7" w:line="225" w:lineRule="auto"/>
              <w:ind w:left="30"/>
            </w:pPr>
            <w:r>
              <w:rPr>
                <w:spacing w:val="3"/>
              </w:rPr>
              <w:t>操作（详情查看、编辑、删除）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7" w:line="225" w:lineRule="auto"/>
              <w:ind w:left="53"/>
            </w:pPr>
            <w:r>
              <w:rPr>
                <w:spacing w:val="3"/>
              </w:rPr>
              <w:t>电磁波反射法-操作（详情查看、编辑、删除）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5" w:line="186" w:lineRule="auto"/>
              <w:ind w:left="362"/>
            </w:pPr>
            <w:r>
              <w:t>2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5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4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4" w:line="187" w:lineRule="auto"/>
              <w:ind w:left="138"/>
            </w:pPr>
            <w:r>
              <w:rPr>
                <w:spacing w:val="-4"/>
              </w:rPr>
              <w:t>134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restart"/>
            <w:tcBorders>
              <w:bottom w:val="nil"/>
            </w:tcBorders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5" w:line="225" w:lineRule="auto"/>
              <w:ind w:left="490"/>
            </w:pPr>
            <w:r>
              <w:rPr>
                <w:spacing w:val="5"/>
              </w:rPr>
              <w:t>超前水平钻法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7" w:line="224" w:lineRule="auto"/>
              <w:ind w:left="31"/>
            </w:pPr>
            <w:r>
              <w:rPr>
                <w:spacing w:val="5"/>
              </w:rPr>
              <w:t>新建预报基本信息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7" w:line="224" w:lineRule="auto"/>
              <w:ind w:left="32"/>
            </w:pPr>
            <w:r>
              <w:rPr>
                <w:spacing w:val="4"/>
              </w:rPr>
              <w:t>超前水平钻法-新建预报基本信息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3" w:line="187" w:lineRule="auto"/>
              <w:ind w:left="372"/>
            </w:pPr>
            <w:r>
              <w:t>1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4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4" w:line="186" w:lineRule="auto"/>
              <w:ind w:left="363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4" w:line="187" w:lineRule="auto"/>
              <w:ind w:left="138"/>
            </w:pPr>
            <w:r>
              <w:rPr>
                <w:spacing w:val="-4"/>
              </w:rPr>
              <w:t>135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7" w:line="225" w:lineRule="auto"/>
              <w:ind w:left="30"/>
            </w:pPr>
            <w:r>
              <w:rPr>
                <w:spacing w:val="3"/>
              </w:rPr>
              <w:t>操作（详情查看、编辑、删除）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7" w:line="225" w:lineRule="auto"/>
              <w:ind w:left="32"/>
            </w:pPr>
            <w:r>
              <w:rPr>
                <w:spacing w:val="4"/>
              </w:rPr>
              <w:t>超前水平钻法-操作（详情查看、编辑、删除）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5" w:line="186" w:lineRule="auto"/>
              <w:ind w:left="362"/>
            </w:pPr>
            <w:r>
              <w:t>2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5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4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4" w:line="187" w:lineRule="auto"/>
              <w:ind w:left="138"/>
            </w:pPr>
            <w:r>
              <w:rPr>
                <w:spacing w:val="-4"/>
              </w:rPr>
              <w:t>136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Align w:val="top"/>
          </w:tcPr>
          <w:p>
            <w:pPr>
              <w:pStyle w:val="6"/>
              <w:spacing w:before="157" w:line="225" w:lineRule="auto"/>
              <w:ind w:left="98"/>
            </w:pPr>
            <w:r>
              <w:rPr>
                <w:spacing w:val="4"/>
              </w:rPr>
              <w:t>预警信息管理-筛选条件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7" w:line="225" w:lineRule="auto"/>
              <w:ind w:left="32"/>
            </w:pPr>
            <w:r>
              <w:rPr>
                <w:spacing w:val="4"/>
              </w:rPr>
              <w:t>预警信息管理-筛选条件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7" w:line="225" w:lineRule="auto"/>
              <w:ind w:left="34"/>
            </w:pPr>
            <w:r>
              <w:rPr>
                <w:spacing w:val="4"/>
              </w:rPr>
              <w:t>预警信息管理-筛选条件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5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5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4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6" w:line="187" w:lineRule="auto"/>
              <w:ind w:left="138"/>
            </w:pPr>
            <w:r>
              <w:rPr>
                <w:spacing w:val="-4"/>
              </w:rPr>
              <w:t>137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Align w:val="top"/>
          </w:tcPr>
          <w:p>
            <w:pPr>
              <w:pStyle w:val="6"/>
              <w:spacing w:before="158" w:line="226" w:lineRule="auto"/>
              <w:ind w:left="491"/>
            </w:pPr>
            <w:r>
              <w:rPr>
                <w:spacing w:val="5"/>
              </w:rPr>
              <w:t>增加审批流程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8" w:line="225" w:lineRule="auto"/>
              <w:ind w:left="33"/>
            </w:pPr>
            <w:r>
              <w:rPr>
                <w:spacing w:val="3"/>
              </w:rPr>
              <w:t>发起人-监理工程师-业主代表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8" w:line="225" w:lineRule="auto"/>
              <w:ind w:left="34"/>
            </w:pPr>
            <w:r>
              <w:rPr>
                <w:spacing w:val="4"/>
              </w:rPr>
              <w:t>增加审批流程-发起人-监理工程师-业主代表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5" w:line="187" w:lineRule="auto"/>
              <w:ind w:left="372"/>
            </w:pPr>
            <w:r>
              <w:t>1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6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6" w:line="186" w:lineRule="auto"/>
              <w:ind w:left="363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5" w:line="187" w:lineRule="auto"/>
              <w:ind w:left="138"/>
            </w:pPr>
            <w:r>
              <w:rPr>
                <w:spacing w:val="-4"/>
              </w:rPr>
              <w:t>138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restart"/>
            <w:tcBorders>
              <w:bottom w:val="nil"/>
            </w:tcBorders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6" w:line="225" w:lineRule="auto"/>
              <w:ind w:left="113"/>
            </w:pPr>
            <w:r>
              <w:rPr>
                <w:spacing w:val="5"/>
              </w:rPr>
              <w:t>风险预警管理</w:t>
            </w:r>
          </w:p>
        </w:tc>
        <w:tc>
          <w:tcPr>
            <w:tcW w:w="2017" w:type="dxa"/>
            <w:vMerge w:val="restart"/>
            <w:tcBorders>
              <w:bottom w:val="nil"/>
            </w:tcBorders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5" w:line="226" w:lineRule="auto"/>
              <w:ind w:left="841"/>
            </w:pPr>
            <w:r>
              <w:t>设置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8" w:line="225" w:lineRule="auto"/>
              <w:ind w:left="52"/>
            </w:pPr>
            <w:r>
              <w:rPr>
                <w:spacing w:val="3"/>
              </w:rPr>
              <w:t>内置不同风险预警级别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8" w:line="225" w:lineRule="auto"/>
              <w:ind w:left="36"/>
            </w:pPr>
            <w:r>
              <w:rPr>
                <w:spacing w:val="5"/>
              </w:rPr>
              <w:t>设置-内置不同风险预警级别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5" w:line="187" w:lineRule="auto"/>
              <w:ind w:left="372"/>
            </w:pPr>
            <w:r>
              <w:t>1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6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6" w:line="186" w:lineRule="auto"/>
              <w:ind w:left="363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6" w:line="187" w:lineRule="auto"/>
              <w:ind w:left="138"/>
            </w:pPr>
            <w:r>
              <w:rPr>
                <w:spacing w:val="-4"/>
              </w:rPr>
              <w:t>139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>
            <w:pPr>
              <w:pStyle w:val="6"/>
              <w:spacing w:before="53" w:line="218" w:lineRule="auto"/>
              <w:ind w:left="33" w:right="125" w:hanging="3"/>
            </w:pPr>
            <w:r>
              <w:rPr>
                <w:spacing w:val="6"/>
              </w:rPr>
              <w:t>根据不同的风险预警级别设置预警通</w:t>
            </w:r>
            <w:r>
              <w:rPr>
                <w:spacing w:val="2"/>
              </w:rPr>
              <w:t xml:space="preserve"> </w:t>
            </w:r>
            <w:r>
              <w:rPr>
                <w:spacing w:val="5"/>
              </w:rPr>
              <w:t>知到相应的建设单位人员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53" w:line="218" w:lineRule="auto"/>
              <w:ind w:left="33" w:right="19" w:firstLine="2"/>
            </w:pPr>
            <w:r>
              <w:rPr>
                <w:spacing w:val="5"/>
              </w:rPr>
              <w:t>设置-根据不同的风险预警级别设置预警通知到相</w:t>
            </w:r>
            <w:r>
              <w:rPr>
                <w:spacing w:val="15"/>
              </w:rPr>
              <w:t xml:space="preserve"> </w:t>
            </w:r>
            <w:r>
              <w:rPr>
                <w:spacing w:val="5"/>
              </w:rPr>
              <w:t>应的建设单位人员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6" w:line="187" w:lineRule="auto"/>
              <w:ind w:left="372"/>
            </w:pPr>
            <w:r>
              <w:t>1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7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7" w:line="186" w:lineRule="auto"/>
              <w:ind w:left="363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6" w:line="187" w:lineRule="auto"/>
              <w:ind w:left="138"/>
            </w:pPr>
            <w:r>
              <w:rPr>
                <w:spacing w:val="-4"/>
              </w:rPr>
              <w:t>140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9" w:line="225" w:lineRule="auto"/>
              <w:ind w:left="30"/>
            </w:pPr>
            <w:r>
              <w:rPr>
                <w:spacing w:val="6"/>
              </w:rPr>
              <w:t>对接第三方短信推送服务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9" w:line="225" w:lineRule="auto"/>
              <w:ind w:left="36"/>
            </w:pPr>
            <w:r>
              <w:rPr>
                <w:spacing w:val="5"/>
              </w:rPr>
              <w:t>设置-对接第三方短信推送服务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6" w:line="187" w:lineRule="auto"/>
              <w:ind w:left="372"/>
            </w:pPr>
            <w:r>
              <w:t>1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7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7" w:line="186" w:lineRule="auto"/>
              <w:ind w:left="363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6" w:line="187" w:lineRule="auto"/>
              <w:ind w:left="138"/>
            </w:pPr>
            <w:r>
              <w:rPr>
                <w:spacing w:val="-4"/>
              </w:rPr>
              <w:t>141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9" w:line="225" w:lineRule="auto"/>
              <w:ind w:left="31"/>
            </w:pPr>
            <w:r>
              <w:rPr>
                <w:spacing w:val="5"/>
              </w:rPr>
              <w:t>风险预警管理设置列表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9" w:line="225" w:lineRule="auto"/>
              <w:ind w:left="34"/>
            </w:pPr>
            <w:r>
              <w:rPr>
                <w:spacing w:val="5"/>
              </w:rPr>
              <w:t>风险预警管理设置列表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7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7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6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7" w:line="187" w:lineRule="auto"/>
              <w:ind w:left="138"/>
            </w:pPr>
            <w:r>
              <w:rPr>
                <w:spacing w:val="-4"/>
              </w:rPr>
              <w:t>142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Align w:val="top"/>
          </w:tcPr>
          <w:p>
            <w:pPr>
              <w:pStyle w:val="6"/>
              <w:spacing w:before="160" w:line="226" w:lineRule="auto"/>
              <w:ind w:left="491"/>
            </w:pPr>
            <w:r>
              <w:rPr>
                <w:spacing w:val="5"/>
              </w:rPr>
              <w:t>风险预警列表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160" w:line="225" w:lineRule="auto"/>
              <w:ind w:left="32"/>
            </w:pPr>
            <w:r>
              <w:rPr>
                <w:spacing w:val="4"/>
              </w:rPr>
              <w:t>筛选条件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60" w:line="225" w:lineRule="auto"/>
              <w:ind w:left="34"/>
            </w:pPr>
            <w:r>
              <w:rPr>
                <w:spacing w:val="4"/>
              </w:rPr>
              <w:t>风险预警列表-筛选条件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8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8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7" w:line="187" w:lineRule="auto"/>
              <w:ind w:left="374"/>
            </w:pPr>
            <w:r>
              <w:t>1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6837" w:h="11905"/>
          <w:pgMar w:top="1011" w:right="1198" w:bottom="0" w:left="1860" w:header="0" w:footer="0" w:gutter="0"/>
          <w:cols w:space="720" w:num="1"/>
        </w:sectPr>
      </w:pPr>
    </w:p>
    <w:p>
      <w:pPr>
        <w:spacing w:line="116" w:lineRule="exact"/>
      </w:pPr>
    </w:p>
    <w:tbl>
      <w:tblPr>
        <w:tblStyle w:val="5"/>
        <w:tblW w:w="13768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9"/>
        <w:gridCol w:w="796"/>
        <w:gridCol w:w="1264"/>
        <w:gridCol w:w="2017"/>
        <w:gridCol w:w="2986"/>
        <w:gridCol w:w="3847"/>
        <w:gridCol w:w="784"/>
        <w:gridCol w:w="784"/>
        <w:gridCol w:w="79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4" w:line="187" w:lineRule="auto"/>
              <w:ind w:left="138"/>
            </w:pPr>
            <w:r>
              <w:rPr>
                <w:spacing w:val="-4"/>
              </w:rPr>
              <w:t>143</w:t>
            </w:r>
          </w:p>
        </w:tc>
        <w:tc>
          <w:tcPr>
            <w:tcW w:w="796" w:type="dxa"/>
            <w:vMerge w:val="restart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restart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restart"/>
            <w:tcBorders>
              <w:bottom w:val="nil"/>
            </w:tcBorders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6" w:line="225" w:lineRule="auto"/>
              <w:ind w:left="316"/>
            </w:pPr>
            <w:r>
              <w:rPr>
                <w:spacing w:val="5"/>
              </w:rPr>
              <w:t>风险预警详情查看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8" w:line="224" w:lineRule="auto"/>
              <w:ind w:left="32"/>
            </w:pPr>
            <w:r>
              <w:rPr>
                <w:spacing w:val="5"/>
              </w:rPr>
              <w:t>预警基本信息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8" w:line="224" w:lineRule="auto"/>
              <w:ind w:left="34"/>
            </w:pPr>
            <w:r>
              <w:rPr>
                <w:spacing w:val="4"/>
              </w:rPr>
              <w:t>风险预警详情查看-预警基本信息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5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5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4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79" w:line="187" w:lineRule="auto"/>
              <w:ind w:left="138"/>
            </w:pPr>
            <w:r>
              <w:rPr>
                <w:spacing w:val="-4"/>
              </w:rPr>
              <w:t>144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2" w:line="226" w:lineRule="auto"/>
              <w:ind w:left="32"/>
            </w:pPr>
            <w:r>
              <w:rPr>
                <w:spacing w:val="5"/>
              </w:rPr>
              <w:t>预警处理情况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2" w:line="225" w:lineRule="auto"/>
              <w:ind w:left="34"/>
            </w:pPr>
            <w:r>
              <w:rPr>
                <w:spacing w:val="4"/>
              </w:rPr>
              <w:t>风险预警详情查看-预警处理情况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79" w:line="187" w:lineRule="auto"/>
              <w:ind w:left="372"/>
            </w:pPr>
            <w:r>
              <w:t>1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0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0" w:line="186" w:lineRule="auto"/>
              <w:ind w:left="363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79" w:line="187" w:lineRule="auto"/>
              <w:ind w:left="138"/>
            </w:pPr>
            <w:r>
              <w:rPr>
                <w:spacing w:val="-4"/>
              </w:rPr>
              <w:t>145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1" w:line="226" w:lineRule="auto"/>
              <w:ind w:left="32"/>
            </w:pPr>
            <w:r>
              <w:rPr>
                <w:spacing w:val="4"/>
              </w:rPr>
              <w:t>预警处理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2" w:line="225" w:lineRule="auto"/>
              <w:ind w:left="34"/>
            </w:pPr>
            <w:r>
              <w:rPr>
                <w:spacing w:val="4"/>
              </w:rPr>
              <w:t>风险预警详情查看-预警处理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79" w:line="187" w:lineRule="auto"/>
              <w:ind w:left="372"/>
            </w:pPr>
            <w:r>
              <w:t>1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0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0" w:line="186" w:lineRule="auto"/>
              <w:ind w:left="363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2" w:line="187" w:lineRule="auto"/>
              <w:ind w:left="138"/>
            </w:pPr>
            <w:r>
              <w:rPr>
                <w:spacing w:val="-4"/>
              </w:rPr>
              <w:t>146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Align w:val="top"/>
          </w:tcPr>
          <w:p>
            <w:pPr>
              <w:pStyle w:val="6"/>
              <w:spacing w:before="155" w:line="225" w:lineRule="auto"/>
              <w:ind w:left="491"/>
            </w:pPr>
            <w:r>
              <w:rPr>
                <w:spacing w:val="5"/>
              </w:rPr>
              <w:t>风险预警上报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48" w:line="220" w:lineRule="auto"/>
              <w:ind w:left="29" w:right="144" w:firstLine="5"/>
            </w:pPr>
            <w:r>
              <w:rPr>
                <w:spacing w:val="4"/>
              </w:rPr>
              <w:t>红色预警自动上报、黄色预警选择上</w:t>
            </w:r>
            <w:r>
              <w:rPr>
                <w:spacing w:val="11"/>
              </w:rPr>
              <w:t xml:space="preserve"> </w:t>
            </w:r>
            <w:r>
              <w:t>报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48" w:line="220" w:lineRule="auto"/>
              <w:ind w:left="34" w:right="47"/>
            </w:pPr>
            <w:r>
              <w:rPr>
                <w:spacing w:val="4"/>
              </w:rPr>
              <w:t>风险预警上报-红色预警自动上报、黄色预警选择</w:t>
            </w:r>
            <w:r>
              <w:rPr>
                <w:spacing w:val="11"/>
              </w:rPr>
              <w:t xml:space="preserve"> </w:t>
            </w:r>
            <w:r>
              <w:rPr>
                <w:spacing w:val="1"/>
              </w:rPr>
              <w:t>上报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2" w:line="187" w:lineRule="auto"/>
              <w:ind w:left="372"/>
            </w:pPr>
            <w:r>
              <w:t>1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3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3" w:line="186" w:lineRule="auto"/>
              <w:ind w:left="363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1" w:line="187" w:lineRule="auto"/>
              <w:ind w:left="138"/>
            </w:pPr>
            <w:r>
              <w:rPr>
                <w:spacing w:val="-4"/>
              </w:rPr>
              <w:t>147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restart"/>
            <w:tcBorders>
              <w:bottom w:val="nil"/>
            </w:tcBorders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5" w:line="225" w:lineRule="auto"/>
              <w:ind w:left="113"/>
            </w:pPr>
            <w:r>
              <w:rPr>
                <w:spacing w:val="5"/>
              </w:rPr>
              <w:t>延误临近预警</w:t>
            </w:r>
          </w:p>
        </w:tc>
        <w:tc>
          <w:tcPr>
            <w:tcW w:w="2017" w:type="dxa"/>
            <w:vMerge w:val="restart"/>
            <w:tcBorders>
              <w:bottom w:val="nil"/>
            </w:tcBorders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6" w:line="225" w:lineRule="auto"/>
              <w:ind w:left="316"/>
            </w:pPr>
            <w:r>
              <w:rPr>
                <w:spacing w:val="5"/>
              </w:rPr>
              <w:t>延误临近预警设置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4" w:line="225" w:lineRule="auto"/>
              <w:ind w:left="52"/>
            </w:pPr>
            <w:r>
              <w:rPr>
                <w:spacing w:val="3"/>
              </w:rPr>
              <w:t>内置不同风险预警级别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4" w:line="225" w:lineRule="auto"/>
              <w:ind w:left="34"/>
            </w:pPr>
            <w:r>
              <w:rPr>
                <w:spacing w:val="5"/>
              </w:rPr>
              <w:t>延误临近预警设置-内置不同风险预警级别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1" w:line="187" w:lineRule="auto"/>
              <w:ind w:left="372"/>
            </w:pPr>
            <w:r>
              <w:t>1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2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2" w:line="186" w:lineRule="auto"/>
              <w:ind w:left="363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4" w:line="187" w:lineRule="auto"/>
              <w:ind w:left="138"/>
            </w:pPr>
            <w:r>
              <w:rPr>
                <w:spacing w:val="-4"/>
              </w:rPr>
              <w:t>148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>
            <w:pPr>
              <w:pStyle w:val="6"/>
              <w:spacing w:before="50" w:line="219" w:lineRule="auto"/>
              <w:ind w:left="33" w:right="125" w:hanging="3"/>
            </w:pPr>
            <w:r>
              <w:rPr>
                <w:spacing w:val="6"/>
              </w:rPr>
              <w:t>根据不同的风险预警级别设置预警通</w:t>
            </w:r>
            <w:r>
              <w:rPr>
                <w:spacing w:val="2"/>
              </w:rPr>
              <w:t xml:space="preserve"> </w:t>
            </w:r>
            <w:r>
              <w:rPr>
                <w:spacing w:val="5"/>
              </w:rPr>
              <w:t>知到相应的建设单位人员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50" w:line="219" w:lineRule="auto"/>
              <w:ind w:left="34" w:right="31"/>
            </w:pPr>
            <w:r>
              <w:rPr>
                <w:spacing w:val="5"/>
              </w:rPr>
              <w:t xml:space="preserve">延误临近预警设置-根据不同的风险预警级别设置 </w:t>
            </w:r>
            <w:r>
              <w:rPr>
                <w:spacing w:val="6"/>
              </w:rPr>
              <w:t>预警通知到相应的建设单位人员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4" w:line="187" w:lineRule="auto"/>
              <w:ind w:left="372"/>
            </w:pPr>
            <w:r>
              <w:t>1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5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5" w:line="186" w:lineRule="auto"/>
              <w:ind w:left="363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3" w:line="187" w:lineRule="auto"/>
              <w:ind w:left="138"/>
            </w:pPr>
            <w:r>
              <w:rPr>
                <w:spacing w:val="-4"/>
              </w:rPr>
              <w:t>149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6" w:line="225" w:lineRule="auto"/>
              <w:ind w:left="30"/>
            </w:pPr>
            <w:r>
              <w:rPr>
                <w:spacing w:val="6"/>
              </w:rPr>
              <w:t>对接第三方短信推送服务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6" w:line="225" w:lineRule="auto"/>
              <w:ind w:left="34"/>
            </w:pPr>
            <w:r>
              <w:rPr>
                <w:spacing w:val="5"/>
              </w:rPr>
              <w:t>延误临近预警设置-对接第三方短信推送服务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3" w:line="187" w:lineRule="auto"/>
              <w:ind w:left="372"/>
            </w:pPr>
            <w:r>
              <w:t>1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4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4" w:line="186" w:lineRule="auto"/>
              <w:ind w:left="363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3" w:line="187" w:lineRule="auto"/>
              <w:ind w:left="138"/>
            </w:pPr>
            <w:r>
              <w:rPr>
                <w:spacing w:val="-4"/>
              </w:rPr>
              <w:t>150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6" w:line="225" w:lineRule="auto"/>
              <w:ind w:left="31"/>
            </w:pPr>
            <w:r>
              <w:rPr>
                <w:spacing w:val="5"/>
              </w:rPr>
              <w:t>延误临近预警设置列表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6" w:line="225" w:lineRule="auto"/>
              <w:ind w:left="34"/>
            </w:pPr>
            <w:r>
              <w:rPr>
                <w:spacing w:val="5"/>
              </w:rPr>
              <w:t>延误临近预警设置列表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4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4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3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5" w:line="187" w:lineRule="auto"/>
              <w:ind w:left="138"/>
            </w:pPr>
            <w:r>
              <w:rPr>
                <w:spacing w:val="-4"/>
              </w:rPr>
              <w:t>151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Align w:val="top"/>
          </w:tcPr>
          <w:p>
            <w:pPr>
              <w:pStyle w:val="6"/>
              <w:spacing w:before="157" w:line="226" w:lineRule="auto"/>
              <w:ind w:left="491"/>
            </w:pPr>
            <w:r>
              <w:rPr>
                <w:spacing w:val="5"/>
              </w:rPr>
              <w:t>风险预警列表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8" w:line="225" w:lineRule="auto"/>
              <w:ind w:left="32"/>
            </w:pPr>
            <w:r>
              <w:rPr>
                <w:spacing w:val="4"/>
              </w:rPr>
              <w:t>筛选条件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8" w:line="225" w:lineRule="auto"/>
              <w:ind w:left="34"/>
            </w:pPr>
            <w:r>
              <w:rPr>
                <w:spacing w:val="4"/>
              </w:rPr>
              <w:t>风险预警列表-筛选条件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6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6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5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5" w:line="187" w:lineRule="auto"/>
              <w:ind w:left="138"/>
            </w:pPr>
            <w:r>
              <w:rPr>
                <w:spacing w:val="-4"/>
              </w:rPr>
              <w:t>152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restart"/>
            <w:tcBorders>
              <w:bottom w:val="nil"/>
            </w:tcBorders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6" w:line="225" w:lineRule="auto"/>
              <w:ind w:left="668"/>
            </w:pPr>
            <w:r>
              <w:rPr>
                <w:spacing w:val="3"/>
              </w:rPr>
              <w:t>详情查看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9" w:line="224" w:lineRule="auto"/>
              <w:ind w:left="32"/>
            </w:pPr>
            <w:r>
              <w:rPr>
                <w:spacing w:val="5"/>
              </w:rPr>
              <w:t>预警基本信息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9" w:line="224" w:lineRule="auto"/>
              <w:ind w:left="35"/>
            </w:pPr>
            <w:r>
              <w:rPr>
                <w:spacing w:val="4"/>
              </w:rPr>
              <w:t>详情查看-预警基本信息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6" w:line="186" w:lineRule="auto"/>
              <w:ind w:left="361"/>
            </w:pPr>
            <w:r>
              <w:t>0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6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5" w:line="187" w:lineRule="auto"/>
              <w:ind w:left="374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6" w:line="187" w:lineRule="auto"/>
              <w:ind w:left="138"/>
            </w:pPr>
            <w:r>
              <w:rPr>
                <w:spacing w:val="-4"/>
              </w:rPr>
              <w:t>153</w:t>
            </w:r>
          </w:p>
        </w:tc>
        <w:tc>
          <w:tcPr>
            <w:tcW w:w="7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9" w:line="226" w:lineRule="auto"/>
              <w:ind w:left="32"/>
            </w:pPr>
            <w:r>
              <w:rPr>
                <w:spacing w:val="5"/>
              </w:rPr>
              <w:t>预警处理情况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9" w:line="225" w:lineRule="auto"/>
              <w:ind w:left="35"/>
            </w:pPr>
            <w:r>
              <w:rPr>
                <w:spacing w:val="4"/>
              </w:rPr>
              <w:t>详情查看-预警处理情况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6" w:line="187" w:lineRule="auto"/>
              <w:ind w:left="372"/>
            </w:pPr>
            <w:r>
              <w:t>1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7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7" w:line="186" w:lineRule="auto"/>
              <w:ind w:left="363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7" w:line="187" w:lineRule="auto"/>
              <w:ind w:left="138"/>
            </w:pPr>
            <w:r>
              <w:rPr>
                <w:spacing w:val="-4"/>
              </w:rPr>
              <w:t>154</w:t>
            </w:r>
          </w:p>
        </w:tc>
        <w:tc>
          <w:tcPr>
            <w:tcW w:w="79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>
            <w:pPr>
              <w:pStyle w:val="6"/>
              <w:spacing w:before="159" w:line="226" w:lineRule="auto"/>
              <w:ind w:left="32"/>
            </w:pPr>
            <w:r>
              <w:rPr>
                <w:spacing w:val="4"/>
              </w:rPr>
              <w:t>预警处理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60" w:line="225" w:lineRule="auto"/>
              <w:ind w:left="35"/>
            </w:pPr>
            <w:r>
              <w:rPr>
                <w:spacing w:val="3"/>
              </w:rPr>
              <w:t>详情查看-预警处理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7" w:line="187" w:lineRule="auto"/>
              <w:ind w:left="372"/>
            </w:pPr>
            <w:r>
              <w:t>1</w:t>
            </w:r>
          </w:p>
        </w:tc>
        <w:tc>
          <w:tcPr>
            <w:tcW w:w="784" w:type="dxa"/>
            <w:vAlign w:val="top"/>
          </w:tcPr>
          <w:p>
            <w:pPr>
              <w:pStyle w:val="6"/>
              <w:spacing w:before="188" w:line="186" w:lineRule="auto"/>
              <w:ind w:left="361"/>
            </w:pPr>
            <w:r>
              <w:t>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88" w:line="186" w:lineRule="auto"/>
              <w:ind w:left="363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499" w:type="dxa"/>
            <w:vAlign w:val="top"/>
          </w:tcPr>
          <w:p>
            <w:pPr>
              <w:pStyle w:val="6"/>
              <w:spacing w:before="188" w:line="187" w:lineRule="auto"/>
              <w:ind w:left="138"/>
            </w:pPr>
            <w:r>
              <w:rPr>
                <w:spacing w:val="-4"/>
              </w:rPr>
              <w:t>155</w:t>
            </w:r>
          </w:p>
        </w:tc>
        <w:tc>
          <w:tcPr>
            <w:tcW w:w="796" w:type="dxa"/>
            <w:vAlign w:val="top"/>
          </w:tcPr>
          <w:p>
            <w:pPr>
              <w:pStyle w:val="6"/>
              <w:spacing w:before="160" w:line="226" w:lineRule="auto"/>
              <w:ind w:left="227"/>
            </w:pPr>
            <w:r>
              <w:rPr>
                <w:spacing w:val="2"/>
              </w:rPr>
              <w:t>运维</w:t>
            </w:r>
          </w:p>
        </w:tc>
        <w:tc>
          <w:tcPr>
            <w:tcW w:w="12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6837" w:h="11905"/>
          <w:pgMar w:top="1011" w:right="1198" w:bottom="0" w:left="1860" w:header="0" w:footer="0" w:gutter="0"/>
          <w:cols w:space="720" w:num="1"/>
        </w:sectPr>
      </w:pPr>
    </w:p>
    <w:p>
      <w:pPr>
        <w:pStyle w:val="2"/>
        <w:spacing w:before="78" w:line="228" w:lineRule="auto"/>
        <w:ind w:left="3387"/>
        <w:rPr>
          <w:sz w:val="31"/>
          <w:szCs w:val="31"/>
        </w:rPr>
      </w:pPr>
      <w:r>
        <w:rPr>
          <w:spacing w:val="5"/>
          <w:sz w:val="31"/>
          <w:szCs w:val="31"/>
        </w:rPr>
        <w:t>报价函格式</w:t>
      </w: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pStyle w:val="2"/>
        <w:spacing w:before="113" w:line="227" w:lineRule="auto"/>
        <w:ind w:left="39"/>
        <w:rPr>
          <w:sz w:val="35"/>
          <w:szCs w:val="35"/>
        </w:rPr>
      </w:pPr>
      <w:r>
        <w:rPr>
          <w:spacing w:val="9"/>
          <w:sz w:val="35"/>
          <w:szCs w:val="35"/>
          <w:u w:val="single" w:color="000000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西香高速</w:t>
      </w:r>
      <w:r>
        <w:rPr>
          <w:spacing w:val="-69"/>
          <w:sz w:val="35"/>
          <w:szCs w:val="35"/>
          <w:u w:val="single" w:color="auto"/>
        </w:rPr>
        <w:t xml:space="preserve"> </w:t>
      </w:r>
      <w:r>
        <w:rPr>
          <w:sz w:val="35"/>
          <w:szCs w:val="35"/>
          <w:u w:val="single" w:color="000000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SDJC</w:t>
      </w:r>
      <w:r>
        <w:rPr>
          <w:spacing w:val="9"/>
          <w:sz w:val="35"/>
          <w:szCs w:val="35"/>
          <w:u w:val="single" w:color="000000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7</w:t>
      </w:r>
      <w:r>
        <w:rPr>
          <w:spacing w:val="-64"/>
          <w:sz w:val="35"/>
          <w:szCs w:val="35"/>
          <w:u w:val="single" w:color="auto"/>
        </w:rPr>
        <w:t xml:space="preserve"> </w:t>
      </w:r>
      <w:r>
        <w:rPr>
          <w:spacing w:val="9"/>
          <w:sz w:val="35"/>
          <w:szCs w:val="35"/>
          <w:u w:val="single" w:color="000000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标隧道监测和预报综合管理信息</w:t>
      </w:r>
      <w:r>
        <w:rPr>
          <w:spacing w:val="8"/>
          <w:sz w:val="35"/>
          <w:szCs w:val="35"/>
          <w:u w:val="single" w:color="000000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化平</w:t>
      </w:r>
    </w:p>
    <w:p>
      <w:pPr>
        <w:pStyle w:val="2"/>
        <w:spacing w:before="170" w:line="226" w:lineRule="auto"/>
        <w:ind w:left="2416"/>
        <w:rPr>
          <w:sz w:val="35"/>
          <w:szCs w:val="35"/>
        </w:rPr>
      </w:pPr>
      <w:r>
        <w:rPr>
          <w:spacing w:val="5"/>
          <w:sz w:val="35"/>
          <w:szCs w:val="35"/>
          <w:u w:val="single" w:color="000000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台开发采购项目</w:t>
      </w:r>
      <w:r>
        <w:rPr>
          <w:spacing w:val="5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报价函</w:t>
      </w:r>
    </w:p>
    <w:p>
      <w:pPr>
        <w:pStyle w:val="2"/>
        <w:tabs>
          <w:tab w:val="left" w:pos="1926"/>
        </w:tabs>
        <w:spacing w:before="171" w:line="229" w:lineRule="auto"/>
        <w:ind w:left="1722"/>
        <w:rPr>
          <w:sz w:val="35"/>
          <w:szCs w:val="35"/>
        </w:rPr>
      </w:pPr>
      <w:r>
        <w:rPr>
          <w:sz w:val="35"/>
          <w:szCs w:val="35"/>
          <w:u w:val="single" w:color="auto"/>
        </w:rPr>
        <w:tab/>
      </w:r>
      <w:r>
        <w:rPr>
          <w:spacing w:val="-2"/>
          <w:sz w:val="35"/>
          <w:szCs w:val="35"/>
          <w:u w:val="single" w:color="000000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（项目编号：JTWBCG2023-77）</w:t>
      </w: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pStyle w:val="2"/>
        <w:spacing w:before="114" w:line="226" w:lineRule="auto"/>
        <w:ind w:left="2202"/>
        <w:rPr>
          <w:sz w:val="35"/>
          <w:szCs w:val="35"/>
        </w:rPr>
      </w:pPr>
      <w:r>
        <w:rPr>
          <w:spacing w:val="6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单位名称（盖章</w:t>
      </w:r>
      <w:r>
        <w:rPr>
          <w:spacing w:val="2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）：</w:t>
      </w:r>
    </w:p>
    <w:p>
      <w:pPr>
        <w:pStyle w:val="2"/>
        <w:spacing w:before="170" w:line="228" w:lineRule="auto"/>
        <w:ind w:left="2271"/>
        <w:rPr>
          <w:sz w:val="35"/>
          <w:szCs w:val="35"/>
        </w:rPr>
      </w:pPr>
      <w:r>
        <w:rPr>
          <w:spacing w:val="-17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日</w:t>
      </w:r>
      <w:r>
        <w:rPr>
          <w:spacing w:val="33"/>
          <w:sz w:val="35"/>
          <w:szCs w:val="35"/>
        </w:rPr>
        <w:t xml:space="preserve"> </w:t>
      </w:r>
      <w:r>
        <w:rPr>
          <w:spacing w:val="-17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期：20</w:t>
      </w:r>
      <w:r>
        <w:rPr>
          <w:spacing w:val="-173"/>
          <w:sz w:val="35"/>
          <w:szCs w:val="35"/>
        </w:rPr>
        <w:t xml:space="preserve"> </w:t>
      </w:r>
      <w:r>
        <w:rPr>
          <w:spacing w:val="5"/>
          <w:sz w:val="35"/>
          <w:szCs w:val="35"/>
          <w:u w:val="single" w:color="auto"/>
        </w:rPr>
        <w:t xml:space="preserve">  </w:t>
      </w:r>
      <w:r>
        <w:rPr>
          <w:spacing w:val="-144"/>
          <w:sz w:val="35"/>
          <w:szCs w:val="35"/>
        </w:rPr>
        <w:t xml:space="preserve"> </w:t>
      </w:r>
      <w:r>
        <w:rPr>
          <w:spacing w:val="-17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年</w:t>
      </w:r>
      <w:r>
        <w:rPr>
          <w:spacing w:val="-173"/>
          <w:sz w:val="35"/>
          <w:szCs w:val="35"/>
        </w:rPr>
        <w:t xml:space="preserve"> </w:t>
      </w:r>
      <w:r>
        <w:rPr>
          <w:spacing w:val="6"/>
          <w:sz w:val="35"/>
          <w:szCs w:val="35"/>
          <w:u w:val="single" w:color="auto"/>
        </w:rPr>
        <w:t xml:space="preserve">  </w:t>
      </w:r>
      <w:r>
        <w:rPr>
          <w:spacing w:val="-133"/>
          <w:sz w:val="35"/>
          <w:szCs w:val="35"/>
        </w:rPr>
        <w:t xml:space="preserve"> </w:t>
      </w:r>
      <w:r>
        <w:rPr>
          <w:spacing w:val="-17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月</w:t>
      </w:r>
      <w:r>
        <w:rPr>
          <w:spacing w:val="6"/>
          <w:sz w:val="35"/>
          <w:szCs w:val="35"/>
          <w:u w:val="single" w:color="auto"/>
        </w:rPr>
        <w:t xml:space="preserve">  </w:t>
      </w:r>
      <w:r>
        <w:rPr>
          <w:spacing w:val="-75"/>
          <w:sz w:val="35"/>
          <w:szCs w:val="35"/>
        </w:rPr>
        <w:t xml:space="preserve"> </w:t>
      </w:r>
      <w:r>
        <w:rPr>
          <w:spacing w:val="-17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日</w:t>
      </w:r>
    </w:p>
    <w:p>
      <w:pPr>
        <w:spacing w:line="228" w:lineRule="auto"/>
        <w:rPr>
          <w:sz w:val="35"/>
          <w:szCs w:val="35"/>
        </w:rPr>
        <w:sectPr>
          <w:pgSz w:w="11906" w:h="16839"/>
          <w:pgMar w:top="1431" w:right="1785" w:bottom="0" w:left="1785" w:header="0" w:footer="0" w:gutter="0"/>
          <w:cols w:space="720" w:num="1"/>
        </w:sectPr>
      </w:pPr>
    </w:p>
    <w:sdt>
      <w:sdtPr>
        <w:rPr>
          <w:rFonts w:ascii="仿宋" w:hAnsi="仿宋" w:eastAsia="仿宋" w:cs="仿宋"/>
          <w:sz w:val="35"/>
          <w:szCs w:val="35"/>
        </w:rPr>
        <w:id w:val="1"/>
        <w:docPartObj>
          <w:docPartGallery w:val="Table of Contents"/>
          <w:docPartUnique/>
        </w:docPartObj>
      </w:sdtPr>
      <w:sdtEndPr>
        <w:rPr>
          <w:rFonts w:ascii="仿宋" w:hAnsi="仿宋" w:eastAsia="仿宋" w:cs="仿宋"/>
          <w:sz w:val="35"/>
          <w:szCs w:val="35"/>
        </w:rPr>
      </w:sdtEndPr>
      <w:sdtContent>
        <w:p>
          <w:pPr>
            <w:pStyle w:val="2"/>
            <w:spacing w:before="74" w:line="228" w:lineRule="auto"/>
            <w:ind w:left="3530"/>
            <w:rPr>
              <w:sz w:val="35"/>
              <w:szCs w:val="35"/>
            </w:rPr>
          </w:pPr>
          <w:r>
            <w:rPr>
              <w:spacing w:val="-39"/>
              <w:sz w:val="35"/>
              <w:szCs w:val="35"/>
              <w14:textOutline w14:w="6537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>目</w:t>
          </w:r>
          <w:r>
            <w:rPr>
              <w:spacing w:val="15"/>
              <w:sz w:val="35"/>
              <w:szCs w:val="35"/>
            </w:rPr>
            <w:t xml:space="preserve">    </w:t>
          </w:r>
          <w:r>
            <w:rPr>
              <w:spacing w:val="-39"/>
              <w:sz w:val="35"/>
              <w:szCs w:val="35"/>
              <w14:textOutline w14:w="6537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>录</w:t>
          </w:r>
        </w:p>
        <w:p>
          <w:pPr>
            <w:spacing w:line="324" w:lineRule="auto"/>
            <w:rPr>
              <w:rFonts w:ascii="Arial"/>
              <w:sz w:val="21"/>
            </w:rPr>
          </w:pPr>
        </w:p>
        <w:p>
          <w:pPr>
            <w:spacing w:line="324" w:lineRule="auto"/>
            <w:rPr>
              <w:rFonts w:ascii="Arial"/>
              <w:sz w:val="21"/>
            </w:rPr>
          </w:pPr>
        </w:p>
        <w:p>
          <w:pPr>
            <w:pStyle w:val="2"/>
            <w:tabs>
              <w:tab w:val="right" w:leader="dot" w:pos="8110"/>
            </w:tabs>
            <w:spacing w:before="114" w:line="228" w:lineRule="auto"/>
            <w:ind w:left="35"/>
            <w:rPr>
              <w:sz w:val="35"/>
              <w:szCs w:val="35"/>
            </w:rPr>
          </w:pPr>
          <w:r>
            <w:rPr>
              <w:spacing w:val="2"/>
              <w:sz w:val="35"/>
              <w:szCs w:val="35"/>
            </w:rPr>
            <w:t>报价函</w:t>
          </w:r>
          <w:r>
            <w:rPr>
              <w:sz w:val="35"/>
              <w:szCs w:val="35"/>
            </w:rPr>
            <w:tab/>
          </w:r>
          <w:r>
            <w:fldChar w:fldCharType="begin"/>
          </w:r>
          <w:r>
            <w:instrText xml:space="preserve"> HYPERLINK \l "bookmark1" </w:instrText>
          </w:r>
          <w:r>
            <w:fldChar w:fldCharType="separate"/>
          </w:r>
          <w:r>
            <w:rPr>
              <w:spacing w:val="5"/>
              <w:sz w:val="35"/>
              <w:szCs w:val="35"/>
            </w:rPr>
            <w:t>1</w:t>
          </w:r>
          <w:r>
            <w:rPr>
              <w:spacing w:val="5"/>
              <w:sz w:val="35"/>
              <w:szCs w:val="35"/>
            </w:rPr>
            <w:fldChar w:fldCharType="end"/>
          </w:r>
        </w:p>
        <w:p>
          <w:pPr>
            <w:pStyle w:val="2"/>
            <w:tabs>
              <w:tab w:val="right" w:leader="dot" w:pos="8110"/>
            </w:tabs>
            <w:spacing w:before="167" w:line="228" w:lineRule="auto"/>
            <w:ind w:left="46"/>
            <w:rPr>
              <w:sz w:val="35"/>
              <w:szCs w:val="35"/>
            </w:rPr>
          </w:pPr>
          <w:r>
            <w:rPr>
              <w:spacing w:val="6"/>
              <w:sz w:val="35"/>
              <w:szCs w:val="35"/>
            </w:rPr>
            <w:t>法定代表人身份证明</w:t>
          </w:r>
          <w:r>
            <w:rPr>
              <w:sz w:val="35"/>
              <w:szCs w:val="35"/>
            </w:rPr>
            <w:tab/>
          </w:r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rPr>
              <w:spacing w:val="5"/>
              <w:sz w:val="35"/>
              <w:szCs w:val="35"/>
            </w:rPr>
            <w:t>2</w:t>
          </w:r>
          <w:r>
            <w:rPr>
              <w:spacing w:val="5"/>
              <w:sz w:val="35"/>
              <w:szCs w:val="35"/>
            </w:rPr>
            <w:fldChar w:fldCharType="end"/>
          </w:r>
        </w:p>
        <w:p>
          <w:pPr>
            <w:pStyle w:val="2"/>
            <w:tabs>
              <w:tab w:val="right" w:leader="dot" w:pos="8110"/>
            </w:tabs>
            <w:spacing w:before="167" w:line="228" w:lineRule="auto"/>
            <w:ind w:left="35"/>
            <w:rPr>
              <w:sz w:val="35"/>
              <w:szCs w:val="35"/>
            </w:rPr>
          </w:pPr>
          <w:r>
            <w:rPr>
              <w:spacing w:val="5"/>
              <w:sz w:val="35"/>
              <w:szCs w:val="35"/>
            </w:rPr>
            <w:t>授权委托书</w:t>
          </w:r>
          <w:r>
            <w:rPr>
              <w:sz w:val="35"/>
              <w:szCs w:val="35"/>
            </w:rPr>
            <w:tab/>
          </w:r>
          <w:r>
            <w:fldChar w:fldCharType="begin"/>
          </w:r>
          <w:r>
            <w:instrText xml:space="preserve"> HYPERLINK \l "bookmark3" </w:instrText>
          </w:r>
          <w:r>
            <w:fldChar w:fldCharType="separate"/>
          </w:r>
          <w:r>
            <w:rPr>
              <w:spacing w:val="5"/>
              <w:sz w:val="35"/>
              <w:szCs w:val="35"/>
            </w:rPr>
            <w:t>3</w:t>
          </w:r>
          <w:r>
            <w:rPr>
              <w:spacing w:val="5"/>
              <w:sz w:val="35"/>
              <w:szCs w:val="35"/>
            </w:rPr>
            <w:fldChar w:fldCharType="end"/>
          </w:r>
        </w:p>
        <w:p>
          <w:pPr>
            <w:pStyle w:val="2"/>
            <w:tabs>
              <w:tab w:val="right" w:leader="dot" w:pos="8110"/>
            </w:tabs>
            <w:spacing w:before="168" w:line="229" w:lineRule="auto"/>
            <w:ind w:left="45"/>
            <w:rPr>
              <w:sz w:val="35"/>
              <w:szCs w:val="35"/>
            </w:rPr>
          </w:pPr>
          <w:r>
            <w:rPr>
              <w:spacing w:val="1"/>
              <w:sz w:val="35"/>
              <w:szCs w:val="35"/>
            </w:rPr>
            <w:t>营业执照</w:t>
          </w:r>
          <w:r>
            <w:rPr>
              <w:sz w:val="35"/>
              <w:szCs w:val="35"/>
            </w:rPr>
            <w:tab/>
          </w:r>
          <w:r>
            <w:fldChar w:fldCharType="begin"/>
          </w:r>
          <w:r>
            <w:instrText xml:space="preserve"> HYPERLINK \l "bookmark4" </w:instrText>
          </w:r>
          <w:r>
            <w:fldChar w:fldCharType="separate"/>
          </w:r>
          <w:r>
            <w:rPr>
              <w:spacing w:val="5"/>
              <w:sz w:val="35"/>
              <w:szCs w:val="35"/>
            </w:rPr>
            <w:t>4</w:t>
          </w:r>
          <w:r>
            <w:rPr>
              <w:spacing w:val="5"/>
              <w:sz w:val="35"/>
              <w:szCs w:val="35"/>
            </w:rPr>
            <w:fldChar w:fldCharType="end"/>
          </w:r>
        </w:p>
        <w:p>
          <w:pPr>
            <w:pStyle w:val="2"/>
            <w:tabs>
              <w:tab w:val="right" w:leader="dot" w:pos="8110"/>
            </w:tabs>
            <w:spacing w:before="165" w:line="228" w:lineRule="auto"/>
            <w:ind w:left="34"/>
            <w:rPr>
              <w:sz w:val="35"/>
              <w:szCs w:val="35"/>
            </w:rPr>
          </w:pPr>
          <w:r>
            <w:rPr>
              <w:spacing w:val="4"/>
              <w:sz w:val="35"/>
              <w:szCs w:val="35"/>
            </w:rPr>
            <w:t>服务承诺</w:t>
          </w:r>
          <w:r>
            <w:rPr>
              <w:sz w:val="35"/>
              <w:szCs w:val="35"/>
            </w:rPr>
            <w:tab/>
          </w:r>
          <w:r>
            <w:fldChar w:fldCharType="begin"/>
          </w:r>
          <w:r>
            <w:instrText xml:space="preserve"> HYPERLINK \l "bookmark5" </w:instrText>
          </w:r>
          <w:r>
            <w:fldChar w:fldCharType="separate"/>
          </w:r>
          <w:r>
            <w:rPr>
              <w:spacing w:val="5"/>
              <w:sz w:val="35"/>
              <w:szCs w:val="35"/>
            </w:rPr>
            <w:t>5</w:t>
          </w:r>
          <w:r>
            <w:rPr>
              <w:spacing w:val="5"/>
              <w:sz w:val="35"/>
              <w:szCs w:val="35"/>
            </w:rPr>
            <w:fldChar w:fldCharType="end"/>
          </w:r>
        </w:p>
      </w:sdtContent>
    </w:sdt>
    <w:p>
      <w:pPr>
        <w:spacing w:line="228" w:lineRule="auto"/>
        <w:rPr>
          <w:sz w:val="35"/>
          <w:szCs w:val="35"/>
        </w:rPr>
        <w:sectPr>
          <w:pgSz w:w="11906" w:h="16839"/>
          <w:pgMar w:top="1401" w:right="1785" w:bottom="0" w:left="1785" w:header="0" w:footer="0" w:gutter="0"/>
          <w:cols w:space="720" w:num="1"/>
        </w:sectPr>
      </w:pPr>
    </w:p>
    <w:p>
      <w:pPr>
        <w:pStyle w:val="2"/>
        <w:spacing w:before="64" w:line="228" w:lineRule="auto"/>
        <w:ind w:left="3747"/>
        <w:rPr>
          <w:sz w:val="31"/>
          <w:szCs w:val="31"/>
        </w:rPr>
      </w:pPr>
      <w:r>
        <w:rPr>
          <w:spacing w:val="-2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一</w:t>
      </w:r>
      <w:r>
        <w:rPr>
          <w:spacing w:val="16"/>
          <w:sz w:val="31"/>
          <w:szCs w:val="31"/>
        </w:rPr>
        <w:t xml:space="preserve">  </w:t>
      </w:r>
      <w:r>
        <w:rPr>
          <w:spacing w:val="-2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报价函</w:t>
      </w: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pStyle w:val="2"/>
        <w:spacing w:before="78" w:line="220" w:lineRule="auto"/>
        <w:ind w:left="387"/>
      </w:pPr>
      <w:r>
        <w:rPr>
          <w:spacing w:val="-2"/>
        </w:rPr>
        <w:t>致：四川济通工程试验检测有限公司</w:t>
      </w:r>
    </w:p>
    <w:p>
      <w:pPr>
        <w:pStyle w:val="2"/>
        <w:spacing w:before="179" w:line="360" w:lineRule="auto"/>
        <w:ind w:left="397" w:right="367" w:firstLine="475"/>
        <w:jc w:val="both"/>
      </w:pPr>
      <w:r>
        <w:rPr>
          <w:spacing w:val="3"/>
        </w:rPr>
        <w:t>我公司已认真阅读了贵单位发出的</w:t>
      </w:r>
      <w:r>
        <w:rPr>
          <w:spacing w:val="3"/>
          <w:u w:val="single" w:color="auto"/>
        </w:rPr>
        <w:t>西香高速</w:t>
      </w:r>
      <w:r>
        <w:rPr>
          <w:spacing w:val="-45"/>
          <w:u w:val="single" w:color="auto"/>
        </w:rPr>
        <w:t xml:space="preserve"> </w:t>
      </w:r>
      <w:r>
        <w:rPr>
          <w:u w:val="single" w:color="auto"/>
        </w:rPr>
        <w:t>SDJC</w:t>
      </w:r>
      <w:r>
        <w:rPr>
          <w:spacing w:val="3"/>
          <w:u w:val="single" w:color="auto"/>
        </w:rPr>
        <w:t>7</w:t>
      </w:r>
      <w:r>
        <w:rPr>
          <w:spacing w:val="-40"/>
          <w:u w:val="single" w:color="auto"/>
        </w:rPr>
        <w:t xml:space="preserve"> </w:t>
      </w:r>
      <w:r>
        <w:rPr>
          <w:spacing w:val="3"/>
          <w:u w:val="single" w:color="auto"/>
        </w:rPr>
        <w:t>标隧道监测和预报综合</w:t>
      </w:r>
      <w:r>
        <w:t xml:space="preserve"> </w:t>
      </w:r>
      <w:r>
        <w:rPr>
          <w:u w:val="single" w:color="auto"/>
        </w:rPr>
        <w:t>管理信息化平台开发采购（项目编号：JTWBCG2023-77）</w:t>
      </w:r>
      <w:r>
        <w:t>询价函，接受贵方</w:t>
      </w:r>
      <w:r>
        <w:rPr>
          <w:spacing w:val="-1"/>
        </w:rPr>
        <w:t>询价</w:t>
      </w:r>
    </w:p>
    <w:p>
      <w:pPr>
        <w:pStyle w:val="2"/>
        <w:spacing w:line="222" w:lineRule="auto"/>
        <w:ind w:left="405"/>
      </w:pPr>
      <w:r>
        <w:rPr>
          <w:spacing w:val="-6"/>
        </w:rPr>
        <w:t>函提出的各项要求，</w:t>
      </w:r>
      <w:r>
        <w:rPr>
          <w:spacing w:val="-45"/>
        </w:rPr>
        <w:t xml:space="preserve"> </w:t>
      </w:r>
      <w:r>
        <w:rPr>
          <w:spacing w:val="-6"/>
        </w:rPr>
        <w:t>自愿参与该项目报价。</w:t>
      </w:r>
    </w:p>
    <w:p>
      <w:pPr>
        <w:pStyle w:val="2"/>
        <w:spacing w:before="177" w:line="222" w:lineRule="auto"/>
        <w:ind w:left="868"/>
        <w:outlineLvl w:val="0"/>
      </w:pPr>
      <w:r>
        <w:rPr>
          <w:spacing w:val="-4"/>
        </w:rPr>
        <w:t>一、报价表</w:t>
      </w:r>
    </w:p>
    <w:p>
      <w:pPr>
        <w:spacing w:line="18" w:lineRule="exact"/>
      </w:pPr>
    </w:p>
    <w:tbl>
      <w:tblPr>
        <w:tblStyle w:val="5"/>
        <w:tblW w:w="904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"/>
        <w:gridCol w:w="2699"/>
        <w:gridCol w:w="1084"/>
        <w:gridCol w:w="1210"/>
        <w:gridCol w:w="1672"/>
        <w:gridCol w:w="164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7" w:hRule="atLeast"/>
        </w:trPr>
        <w:tc>
          <w:tcPr>
            <w:tcW w:w="727" w:type="dxa"/>
            <w:vAlign w:val="top"/>
          </w:tcPr>
          <w:p>
            <w:pPr>
              <w:spacing w:before="282" w:line="222" w:lineRule="auto"/>
              <w:ind w:left="13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699" w:type="dxa"/>
            <w:vAlign w:val="top"/>
          </w:tcPr>
          <w:p>
            <w:pPr>
              <w:spacing w:before="282" w:line="222" w:lineRule="auto"/>
              <w:ind w:left="88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采购内容</w:t>
            </w:r>
          </w:p>
        </w:tc>
        <w:tc>
          <w:tcPr>
            <w:tcW w:w="1084" w:type="dxa"/>
            <w:vAlign w:val="top"/>
          </w:tcPr>
          <w:p>
            <w:pPr>
              <w:spacing w:before="282" w:line="221" w:lineRule="auto"/>
              <w:ind w:left="3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单位</w:t>
            </w:r>
          </w:p>
        </w:tc>
        <w:tc>
          <w:tcPr>
            <w:tcW w:w="1210" w:type="dxa"/>
            <w:vAlign w:val="top"/>
          </w:tcPr>
          <w:p>
            <w:pPr>
              <w:spacing w:before="282" w:line="223" w:lineRule="auto"/>
              <w:ind w:left="37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数量</w:t>
            </w:r>
          </w:p>
        </w:tc>
        <w:tc>
          <w:tcPr>
            <w:tcW w:w="1672" w:type="dxa"/>
            <w:vAlign w:val="top"/>
          </w:tcPr>
          <w:p>
            <w:pPr>
              <w:spacing w:before="282" w:line="222" w:lineRule="auto"/>
              <w:ind w:left="26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限价（元）</w:t>
            </w:r>
          </w:p>
        </w:tc>
        <w:tc>
          <w:tcPr>
            <w:tcW w:w="1649" w:type="dxa"/>
            <w:vAlign w:val="top"/>
          </w:tcPr>
          <w:p>
            <w:pPr>
              <w:spacing w:before="282" w:line="222" w:lineRule="auto"/>
              <w:ind w:left="23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报价（元）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27" w:type="dxa"/>
            <w:vAlign w:val="top"/>
          </w:tcPr>
          <w:p>
            <w:pPr>
              <w:spacing w:before="263" w:line="181" w:lineRule="auto"/>
              <w:ind w:left="3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2699" w:type="dxa"/>
            <w:vAlign w:val="top"/>
          </w:tcPr>
          <w:p>
            <w:pPr>
              <w:spacing w:before="53" w:line="242" w:lineRule="auto"/>
              <w:ind w:left="402" w:right="148" w:hanging="23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隧道监测和预报综合管</w:t>
            </w:r>
            <w:r>
              <w:rPr>
                <w:rFonts w:ascii="仿宋" w:hAnsi="仿宋" w:eastAsia="仿宋" w:cs="仿宋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理信息化平台开发</w:t>
            </w:r>
          </w:p>
        </w:tc>
        <w:tc>
          <w:tcPr>
            <w:tcW w:w="1084" w:type="dxa"/>
            <w:vAlign w:val="top"/>
          </w:tcPr>
          <w:p>
            <w:pPr>
              <w:spacing w:before="239" w:line="224" w:lineRule="auto"/>
              <w:ind w:left="43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项</w:t>
            </w:r>
          </w:p>
        </w:tc>
        <w:tc>
          <w:tcPr>
            <w:tcW w:w="1210" w:type="dxa"/>
            <w:vAlign w:val="top"/>
          </w:tcPr>
          <w:p>
            <w:pPr>
              <w:spacing w:before="285" w:line="180" w:lineRule="auto"/>
              <w:ind w:left="561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1</w:t>
            </w:r>
          </w:p>
        </w:tc>
        <w:tc>
          <w:tcPr>
            <w:tcW w:w="16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3426" w:type="dxa"/>
            <w:gridSpan w:val="2"/>
            <w:vAlign w:val="top"/>
          </w:tcPr>
          <w:p>
            <w:pPr>
              <w:spacing w:before="80" w:line="222" w:lineRule="auto"/>
              <w:ind w:left="113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合计（元）</w:t>
            </w:r>
          </w:p>
        </w:tc>
        <w:tc>
          <w:tcPr>
            <w:tcW w:w="5615" w:type="dxa"/>
            <w:gridSpan w:val="4"/>
            <w:vAlign w:val="top"/>
          </w:tcPr>
          <w:p>
            <w:pPr>
              <w:spacing w:before="54" w:line="350" w:lineRule="exact"/>
              <w:ind w:left="6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position w:val="2"/>
                <w:sz w:val="24"/>
                <w:szCs w:val="24"/>
              </w:rPr>
              <w:t>小写</w:t>
            </w:r>
            <w:r>
              <w:rPr>
                <w:rFonts w:ascii="Calibri" w:hAnsi="Calibri" w:eastAsia="Calibri" w:cs="Calibri"/>
                <w:spacing w:val="-3"/>
                <w:position w:val="2"/>
                <w:sz w:val="24"/>
                <w:szCs w:val="24"/>
              </w:rPr>
              <w:t>:</w:t>
            </w:r>
            <w:r>
              <w:rPr>
                <w:rFonts w:ascii="Calibri" w:hAnsi="Calibri" w:eastAsia="Calibri" w:cs="Calibri"/>
                <w:position w:val="2"/>
                <w:sz w:val="24"/>
                <w:szCs w:val="24"/>
              </w:rPr>
              <w:t xml:space="preserve">                                 </w:t>
            </w:r>
            <w:r>
              <w:rPr>
                <w:rFonts w:ascii="仿宋" w:hAnsi="仿宋" w:eastAsia="仿宋" w:cs="仿宋"/>
                <w:spacing w:val="-3"/>
                <w:position w:val="2"/>
                <w:sz w:val="24"/>
                <w:szCs w:val="24"/>
              </w:rPr>
              <w:t>（大写</w:t>
            </w:r>
            <w:r>
              <w:rPr>
                <w:rFonts w:ascii="仿宋" w:hAnsi="仿宋" w:eastAsia="仿宋" w:cs="仿宋"/>
                <w:position w:val="2"/>
                <w:sz w:val="24"/>
                <w:szCs w:val="24"/>
              </w:rPr>
              <w:t>：</w:t>
            </w:r>
            <w:r>
              <w:rPr>
                <w:rFonts w:ascii="仿宋" w:hAnsi="仿宋" w:eastAsia="仿宋" w:cs="仿宋"/>
                <w:spacing w:val="1"/>
                <w:position w:val="2"/>
                <w:sz w:val="24"/>
                <w:szCs w:val="24"/>
              </w:rPr>
              <w:t xml:space="preserve">       </w:t>
            </w:r>
            <w:r>
              <w:rPr>
                <w:rFonts w:ascii="仿宋" w:hAnsi="仿宋" w:eastAsia="仿宋" w:cs="仿宋"/>
                <w:position w:val="2"/>
                <w:sz w:val="24"/>
                <w:szCs w:val="24"/>
              </w:rPr>
              <w:t>）</w:t>
            </w:r>
          </w:p>
        </w:tc>
      </w:tr>
    </w:tbl>
    <w:p>
      <w:pPr>
        <w:pStyle w:val="2"/>
        <w:spacing w:before="190" w:line="224" w:lineRule="auto"/>
        <w:ind w:left="386"/>
      </w:pPr>
      <w:r>
        <w:rPr>
          <w:spacing w:val="-2"/>
        </w:rPr>
        <w:t>此报价提供增值税专票</w:t>
      </w:r>
      <w:r>
        <w:rPr>
          <w:rFonts w:ascii="MS UI Gothic" w:hAnsi="MS UI Gothic" w:eastAsia="MS UI Gothic" w:cs="MS UI Gothic"/>
          <w:spacing w:val="-2"/>
        </w:rPr>
        <w:t xml:space="preserve">☐     </w:t>
      </w:r>
      <w:r>
        <w:rPr>
          <w:spacing w:val="-2"/>
        </w:rPr>
        <w:t>普票</w:t>
      </w:r>
      <w:r>
        <w:rPr>
          <w:rFonts w:ascii="MS UI Gothic" w:hAnsi="MS UI Gothic" w:eastAsia="MS UI Gothic" w:cs="MS UI Gothic"/>
          <w:spacing w:val="-2"/>
        </w:rPr>
        <w:t>☐</w:t>
      </w:r>
      <w:r>
        <w:rPr>
          <w:rFonts w:ascii="MS UI Gothic" w:hAnsi="MS UI Gothic" w:eastAsia="MS UI Gothic" w:cs="MS UI Gothic"/>
          <w:spacing w:val="5"/>
        </w:rPr>
        <w:t xml:space="preserve">        </w:t>
      </w:r>
      <w:r>
        <w:rPr>
          <w:spacing w:val="-2"/>
        </w:rPr>
        <w:t>税率为   %</w:t>
      </w:r>
    </w:p>
    <w:p>
      <w:pPr>
        <w:pStyle w:val="2"/>
        <w:spacing w:before="54" w:line="358" w:lineRule="auto"/>
        <w:ind w:left="871"/>
      </w:pPr>
      <w:r>
        <w:rPr>
          <w:spacing w:val="-4"/>
        </w:rPr>
        <w:t>二、工期：</w:t>
      </w:r>
      <w:r>
        <w:rPr>
          <w:spacing w:val="-4"/>
          <w:u w:val="single" w:color="auto"/>
        </w:rPr>
        <w:t>中标通知书下发日期起，40 日内完成监测平台上线试运行</w:t>
      </w:r>
      <w:r>
        <w:rPr>
          <w:spacing w:val="40"/>
          <w:u w:val="single" w:color="auto"/>
        </w:rPr>
        <w:t xml:space="preserve"> </w:t>
      </w:r>
      <w:r>
        <w:rPr>
          <w:spacing w:val="-4"/>
          <w:u w:val="single" w:color="auto"/>
        </w:rPr>
        <w:t>，后</w:t>
      </w:r>
    </w:p>
    <w:p>
      <w:pPr>
        <w:pStyle w:val="2"/>
        <w:spacing w:before="1" w:line="221" w:lineRule="auto"/>
        <w:ind w:left="384"/>
      </w:pPr>
      <w:r>
        <w:rPr>
          <w:spacing w:val="-2"/>
          <w:u w:val="single" w:color="auto"/>
        </w:rPr>
        <w:t>期维护至西香高速隧道建设完成</w:t>
      </w:r>
      <w:r>
        <w:rPr>
          <w:spacing w:val="-2"/>
        </w:rPr>
        <w:t>。</w:t>
      </w:r>
    </w:p>
    <w:p>
      <w:pPr>
        <w:pStyle w:val="2"/>
        <w:spacing w:before="178" w:line="220" w:lineRule="auto"/>
        <w:ind w:left="870"/>
      </w:pPr>
      <w:r>
        <w:rPr>
          <w:spacing w:val="-2"/>
        </w:rPr>
        <w:t>三、有关资质材料及供应商证明材料（见附件）</w:t>
      </w:r>
    </w:p>
    <w:p>
      <w:pPr>
        <w:pStyle w:val="2"/>
        <w:spacing w:before="182" w:line="465" w:lineRule="exact"/>
        <w:ind w:left="874"/>
      </w:pPr>
      <w:r>
        <w:rPr>
          <w:spacing w:val="-3"/>
          <w:position w:val="16"/>
        </w:rPr>
        <w:t>1、营业执照复印件</w:t>
      </w:r>
    </w:p>
    <w:p>
      <w:pPr>
        <w:pStyle w:val="2"/>
        <w:spacing w:line="223" w:lineRule="auto"/>
        <w:ind w:left="859"/>
      </w:pPr>
      <w:r>
        <w:rPr>
          <w:spacing w:val="-3"/>
        </w:rPr>
        <w:t>2、业绩</w:t>
      </w:r>
    </w:p>
    <w:p>
      <w:pPr>
        <w:pStyle w:val="2"/>
        <w:spacing w:before="178" w:line="231" w:lineRule="auto"/>
        <w:ind w:left="861"/>
      </w:pPr>
      <w:r>
        <w:rPr>
          <w:spacing w:val="-3"/>
        </w:rPr>
        <w:t>3、………</w:t>
      </w:r>
    </w:p>
    <w:p>
      <w:pPr>
        <w:pStyle w:val="2"/>
        <w:spacing w:before="169" w:line="222" w:lineRule="auto"/>
        <w:ind w:left="892"/>
      </w:pPr>
      <w:r>
        <w:rPr>
          <w:spacing w:val="-5"/>
        </w:rPr>
        <w:t>四、服务承诺（见附件）</w:t>
      </w:r>
    </w:p>
    <w:p>
      <w:pPr>
        <w:pStyle w:val="2"/>
        <w:spacing w:before="176" w:line="223" w:lineRule="auto"/>
        <w:ind w:left="868"/>
      </w:pPr>
      <w:r>
        <w:t>五、联系方式：</w:t>
      </w:r>
      <w:r>
        <w:rPr>
          <w:u w:val="single" w:color="auto"/>
        </w:rPr>
        <w:t xml:space="preserve">                   </w:t>
      </w:r>
      <w:r>
        <w:rPr>
          <w:spacing w:val="-1"/>
          <w:u w:val="single" w:color="auto"/>
        </w:rPr>
        <w:t xml:space="preserve">                     </w:t>
      </w:r>
      <w:r>
        <w:rPr>
          <w:spacing w:val="-1"/>
        </w:rPr>
        <w:t>。</w:t>
      </w:r>
    </w:p>
    <w:p>
      <w:pPr>
        <w:spacing w:line="291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pStyle w:val="2"/>
        <w:spacing w:before="79" w:line="221" w:lineRule="auto"/>
        <w:ind w:left="4705"/>
      </w:pPr>
      <w:r>
        <w:rPr>
          <w:spacing w:val="1"/>
        </w:rPr>
        <w:t>供应商名称</w:t>
      </w:r>
      <w:r>
        <w:rPr>
          <w:spacing w:val="-14"/>
        </w:rPr>
        <w:t>：</w:t>
      </w:r>
      <w:r>
        <w:rPr>
          <w:spacing w:val="17"/>
        </w:rPr>
        <w:t xml:space="preserve">       </w:t>
      </w:r>
      <w:r>
        <w:rPr>
          <w:spacing w:val="-14"/>
        </w:rPr>
        <w:t>（</w:t>
      </w:r>
      <w:r>
        <w:rPr>
          <w:spacing w:val="1"/>
        </w:rPr>
        <w:t>加盖鲜章）</w:t>
      </w:r>
    </w:p>
    <w:p>
      <w:pPr>
        <w:pStyle w:val="2"/>
        <w:spacing w:before="23" w:line="222" w:lineRule="auto"/>
        <w:ind w:left="6269"/>
      </w:pPr>
      <w:r>
        <w:rPr>
          <w:spacing w:val="-16"/>
        </w:rPr>
        <w:t>年</w:t>
      </w:r>
      <w:r>
        <w:rPr>
          <w:spacing w:val="13"/>
        </w:rPr>
        <w:t xml:space="preserve">  </w:t>
      </w:r>
      <w:r>
        <w:rPr>
          <w:spacing w:val="-16"/>
        </w:rPr>
        <w:t>月</w:t>
      </w:r>
      <w:r>
        <w:rPr>
          <w:spacing w:val="33"/>
        </w:rPr>
        <w:t xml:space="preserve">  </w:t>
      </w:r>
      <w:r>
        <w:rPr>
          <w:spacing w:val="-16"/>
        </w:rPr>
        <w:t>日</w:t>
      </w:r>
    </w:p>
    <w:p>
      <w:pPr>
        <w:spacing w:line="222" w:lineRule="auto"/>
        <w:sectPr>
          <w:footerReference r:id="rId5" w:type="default"/>
          <w:pgSz w:w="11906" w:h="16839"/>
          <w:pgMar w:top="1392" w:right="1430" w:bottom="1151" w:left="1429" w:header="0" w:footer="987" w:gutter="0"/>
          <w:cols w:space="720" w:num="1"/>
        </w:sect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pStyle w:val="2"/>
        <w:spacing w:before="100" w:line="643" w:lineRule="exact"/>
        <w:ind w:left="1567"/>
        <w:rPr>
          <w:sz w:val="31"/>
          <w:szCs w:val="31"/>
        </w:rPr>
      </w:pPr>
      <w:r>
        <w:rPr>
          <w:spacing w:val="8"/>
          <w:position w:val="24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二</w:t>
      </w:r>
      <w:r>
        <w:rPr>
          <w:spacing w:val="8"/>
          <w:position w:val="24"/>
          <w:sz w:val="31"/>
          <w:szCs w:val="31"/>
        </w:rPr>
        <w:t xml:space="preserve">  </w:t>
      </w:r>
      <w:r>
        <w:rPr>
          <w:spacing w:val="8"/>
          <w:position w:val="24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法定代表人身份证明或授权委托书</w:t>
      </w:r>
    </w:p>
    <w:p>
      <w:pPr>
        <w:pStyle w:val="2"/>
        <w:spacing w:before="1" w:line="222" w:lineRule="auto"/>
        <w:ind w:left="2460"/>
        <w:rPr>
          <w:sz w:val="28"/>
          <w:szCs w:val="28"/>
        </w:rPr>
      </w:pPr>
      <w:r>
        <w:rPr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（一）法定代表人身份证明书</w:t>
      </w:r>
    </w:p>
    <w:p>
      <w:pPr>
        <w:pStyle w:val="2"/>
        <w:spacing w:before="260" w:line="221" w:lineRule="auto"/>
        <w:ind w:left="130"/>
      </w:pPr>
      <w:r>
        <w:rPr>
          <w:spacing w:val="-3"/>
        </w:rPr>
        <w:t>供应商名称：</w:t>
      </w:r>
      <w:r>
        <w:rPr>
          <w:u w:val="single" w:color="auto"/>
        </w:rPr>
        <w:t xml:space="preserve">                            </w:t>
      </w:r>
    </w:p>
    <w:p>
      <w:pPr>
        <w:pStyle w:val="2"/>
        <w:spacing w:before="151" w:line="340" w:lineRule="auto"/>
        <w:ind w:left="134"/>
      </w:pPr>
      <w:r>
        <w:rPr>
          <w:spacing w:val="-5"/>
        </w:rPr>
        <w:t>单位类型：</w:t>
      </w:r>
      <w:r>
        <w:rPr>
          <w:u w:val="single" w:color="auto"/>
        </w:rPr>
        <w:t xml:space="preserve">                               </w:t>
      </w:r>
    </w:p>
    <w:p>
      <w:pPr>
        <w:pStyle w:val="2"/>
        <w:spacing w:line="231" w:lineRule="auto"/>
        <w:ind w:left="130"/>
      </w:pPr>
      <w:r>
        <w:rPr>
          <w:spacing w:val="-4"/>
        </w:rPr>
        <w:t>地址：</w:t>
      </w:r>
      <w:r>
        <w:rPr>
          <w:spacing w:val="-4"/>
          <w:u w:val="single" w:color="auto"/>
        </w:rPr>
        <w:t xml:space="preserve">                                    </w:t>
      </w:r>
    </w:p>
    <w:p>
      <w:pPr>
        <w:pStyle w:val="2"/>
        <w:spacing w:before="139" w:line="222" w:lineRule="auto"/>
        <w:ind w:left="133"/>
      </w:pPr>
      <w:r>
        <w:rPr>
          <w:spacing w:val="-9"/>
        </w:rPr>
        <w:t>成立时间：</w:t>
      </w:r>
      <w:r>
        <w:rPr>
          <w:u w:val="single" w:color="auto"/>
        </w:rPr>
        <w:t xml:space="preserve">         </w:t>
      </w:r>
      <w:r>
        <w:rPr>
          <w:spacing w:val="24"/>
        </w:rPr>
        <w:t xml:space="preserve"> </w:t>
      </w:r>
      <w:r>
        <w:rPr>
          <w:spacing w:val="-9"/>
        </w:rPr>
        <w:t>年</w:t>
      </w:r>
      <w:r>
        <w:rPr>
          <w:spacing w:val="19"/>
          <w:u w:val="single" w:color="auto"/>
        </w:rPr>
        <w:t xml:space="preserve">      </w:t>
      </w:r>
      <w:r>
        <w:rPr>
          <w:spacing w:val="33"/>
        </w:rPr>
        <w:t xml:space="preserve"> </w:t>
      </w:r>
      <w:r>
        <w:rPr>
          <w:spacing w:val="-9"/>
        </w:rPr>
        <w:t>月</w:t>
      </w:r>
      <w:r>
        <w:rPr>
          <w:spacing w:val="19"/>
          <w:u w:val="single" w:color="auto"/>
        </w:rPr>
        <w:t xml:space="preserve">      </w:t>
      </w:r>
      <w:r>
        <w:rPr>
          <w:spacing w:val="72"/>
        </w:rPr>
        <w:t xml:space="preserve"> </w:t>
      </w:r>
      <w:r>
        <w:rPr>
          <w:spacing w:val="-9"/>
        </w:rPr>
        <w:t>日</w:t>
      </w:r>
    </w:p>
    <w:p>
      <w:pPr>
        <w:pStyle w:val="2"/>
        <w:spacing w:before="150" w:line="340" w:lineRule="auto"/>
        <w:ind w:left="129"/>
      </w:pPr>
      <w:r>
        <w:rPr>
          <w:spacing w:val="-5"/>
        </w:rPr>
        <w:t>姓名：</w:t>
      </w:r>
      <w:r>
        <w:rPr>
          <w:u w:val="single" w:color="auto"/>
        </w:rPr>
        <w:t xml:space="preserve">                 </w:t>
      </w:r>
      <w:r>
        <w:rPr>
          <w:spacing w:val="-5"/>
        </w:rPr>
        <w:t xml:space="preserve"> 性别：</w:t>
      </w:r>
      <w:r>
        <w:rPr>
          <w:spacing w:val="2"/>
          <w:u w:val="single" w:color="auto"/>
        </w:rPr>
        <w:t xml:space="preserve">     </w:t>
      </w:r>
      <w:r>
        <w:rPr>
          <w:spacing w:val="21"/>
        </w:rPr>
        <w:t xml:space="preserve"> </w:t>
      </w:r>
      <w:r>
        <w:rPr>
          <w:spacing w:val="-5"/>
        </w:rPr>
        <w:t>年龄：</w:t>
      </w:r>
      <w:r>
        <w:rPr>
          <w:u w:val="single" w:color="auto"/>
        </w:rPr>
        <w:t xml:space="preserve">        </w:t>
      </w:r>
      <w:r>
        <w:rPr>
          <w:spacing w:val="-104"/>
        </w:rPr>
        <w:t xml:space="preserve"> </w:t>
      </w:r>
      <w:r>
        <w:rPr>
          <w:spacing w:val="-5"/>
        </w:rPr>
        <w:t>职务：</w:t>
      </w:r>
      <w:r>
        <w:rPr>
          <w:u w:val="single" w:color="auto"/>
        </w:rPr>
        <w:t xml:space="preserve">        </w:t>
      </w:r>
    </w:p>
    <w:p>
      <w:pPr>
        <w:pStyle w:val="2"/>
        <w:spacing w:before="1" w:line="220" w:lineRule="auto"/>
        <w:ind w:left="138"/>
      </w:pPr>
      <w:r>
        <w:rPr>
          <w:spacing w:val="-6"/>
        </w:rPr>
        <w:t>系</w:t>
      </w:r>
      <w:r>
        <w:rPr>
          <w:spacing w:val="5"/>
          <w:u w:val="single" w:color="auto"/>
        </w:rPr>
        <w:t xml:space="preserve">                   </w:t>
      </w:r>
      <w:r>
        <w:rPr>
          <w:spacing w:val="4"/>
          <w:u w:val="single" w:color="auto"/>
        </w:rPr>
        <w:t xml:space="preserve">         </w:t>
      </w:r>
      <w:r>
        <w:rPr>
          <w:spacing w:val="52"/>
        </w:rPr>
        <w:t xml:space="preserve"> </w:t>
      </w:r>
      <w:r>
        <w:rPr>
          <w:spacing w:val="-6"/>
        </w:rPr>
        <w:t>(供应商名称)的法定代表人。</w:t>
      </w:r>
    </w:p>
    <w:p>
      <w:pPr>
        <w:pStyle w:val="2"/>
        <w:spacing w:before="152" w:line="224" w:lineRule="auto"/>
        <w:ind w:left="608"/>
      </w:pPr>
      <w:r>
        <w:rPr>
          <w:spacing w:val="-4"/>
        </w:rPr>
        <w:t>特此证明。</w: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pStyle w:val="2"/>
        <w:spacing w:before="78" w:line="222" w:lineRule="auto"/>
        <w:ind w:left="139"/>
      </w:pPr>
      <w:r>
        <w:rPr>
          <w:spacing w:val="-3"/>
        </w:rPr>
        <w:t>附：法定代表人身份证复印件</w:t>
      </w:r>
    </w:p>
    <w:p>
      <w:pPr>
        <w:spacing w:line="145" w:lineRule="exact"/>
      </w:pPr>
    </w:p>
    <w:tbl>
      <w:tblPr>
        <w:tblStyle w:val="5"/>
        <w:tblW w:w="85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66"/>
        <w:gridCol w:w="426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6" w:hRule="atLeast"/>
        </w:trPr>
        <w:tc>
          <w:tcPr>
            <w:tcW w:w="42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pStyle w:val="2"/>
        <w:spacing w:before="78" w:line="223" w:lineRule="auto"/>
        <w:ind w:left="3288"/>
      </w:pPr>
      <w:r>
        <w:rPr>
          <w:spacing w:val="-4"/>
        </w:rPr>
        <w:t>法定代表人签字：</w:t>
      </w:r>
      <w:r>
        <w:rPr>
          <w:u w:val="single" w:color="auto"/>
        </w:rPr>
        <w:t xml:space="preserve">                    </w:t>
      </w:r>
    </w:p>
    <w:p>
      <w:pPr>
        <w:pStyle w:val="2"/>
        <w:spacing w:before="150" w:line="221" w:lineRule="auto"/>
        <w:ind w:left="3281"/>
      </w:pPr>
      <w:r>
        <w:rPr>
          <w:spacing w:val="-7"/>
        </w:rPr>
        <w:t>供应商：</w:t>
      </w:r>
      <w:r>
        <w:rPr>
          <w:u w:val="single" w:color="auto"/>
        </w:rPr>
        <w:t xml:space="preserve">                         </w:t>
      </w:r>
      <w:r>
        <w:rPr>
          <w:spacing w:val="-68"/>
        </w:rPr>
        <w:t xml:space="preserve"> </w:t>
      </w:r>
      <w:r>
        <w:rPr>
          <w:spacing w:val="-7"/>
        </w:rPr>
        <w:t>(盖单位章)</w:t>
      </w:r>
    </w:p>
    <w:p>
      <w:pPr>
        <w:spacing w:line="479" w:lineRule="auto"/>
        <w:rPr>
          <w:rFonts w:ascii="Arial"/>
          <w:sz w:val="21"/>
        </w:rPr>
      </w:pPr>
    </w:p>
    <w:p>
      <w:pPr>
        <w:pStyle w:val="2"/>
        <w:tabs>
          <w:tab w:val="left" w:pos="6142"/>
        </w:tabs>
        <w:spacing w:before="78" w:line="222" w:lineRule="auto"/>
        <w:ind w:left="5063"/>
      </w:pPr>
      <w:r>
        <w:rPr>
          <w:u w:val="single" w:color="auto"/>
        </w:rPr>
        <w:tab/>
      </w:r>
      <w:r>
        <w:rPr>
          <w:spacing w:val="-98"/>
        </w:rPr>
        <w:t xml:space="preserve"> </w:t>
      </w:r>
      <w:r>
        <w:rPr>
          <w:spacing w:val="-16"/>
        </w:rPr>
        <w:t>年</w:t>
      </w:r>
      <w:r>
        <w:rPr>
          <w:spacing w:val="23"/>
          <w:u w:val="single" w:color="auto"/>
        </w:rPr>
        <w:t xml:space="preserve">     </w:t>
      </w:r>
      <w:r>
        <w:rPr>
          <w:spacing w:val="-89"/>
        </w:rPr>
        <w:t xml:space="preserve"> </w:t>
      </w:r>
      <w:r>
        <w:rPr>
          <w:spacing w:val="-16"/>
        </w:rPr>
        <w:t>月</w:t>
      </w:r>
      <w:r>
        <w:rPr>
          <w:spacing w:val="19"/>
          <w:u w:val="single" w:color="auto"/>
        </w:rPr>
        <w:t xml:space="preserve">      </w:t>
      </w:r>
      <w:r>
        <w:rPr>
          <w:spacing w:val="-47"/>
        </w:rPr>
        <w:t xml:space="preserve"> </w:t>
      </w:r>
      <w:r>
        <w:rPr>
          <w:spacing w:val="-16"/>
        </w:rPr>
        <w:t>日</w:t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pStyle w:val="2"/>
        <w:spacing w:before="78" w:line="222" w:lineRule="auto"/>
        <w:ind w:left="135"/>
      </w:pPr>
      <w:r>
        <w:rPr>
          <w:spacing w:val="-1"/>
        </w:rPr>
        <w:t>注：1.此页法定代表人亲自投标、委托代理人投标均适用。</w:t>
      </w:r>
    </w:p>
    <w:p>
      <w:pPr>
        <w:pStyle w:val="2"/>
        <w:spacing w:before="179" w:line="466" w:lineRule="exact"/>
        <w:ind w:left="664"/>
      </w:pPr>
      <w:r>
        <w:rPr>
          <w:spacing w:val="2"/>
          <w:position w:val="16"/>
        </w:rPr>
        <w:t>2.法定代表人的签字必须是亲笔签名，不得使用印章、签名章或其他电子</w:t>
      </w:r>
    </w:p>
    <w:p>
      <w:pPr>
        <w:pStyle w:val="2"/>
        <w:spacing w:before="1" w:line="221" w:lineRule="auto"/>
        <w:ind w:left="130"/>
      </w:pPr>
      <w:r>
        <w:rPr>
          <w:spacing w:val="-3"/>
        </w:rPr>
        <w:t>制版签名代替。</w:t>
      </w:r>
    </w:p>
    <w:p>
      <w:pPr>
        <w:spacing w:line="221" w:lineRule="auto"/>
        <w:sectPr>
          <w:footerReference r:id="rId6" w:type="default"/>
          <w:pgSz w:w="11906" w:h="16839"/>
          <w:pgMar w:top="1431" w:right="1684" w:bottom="1152" w:left="1684" w:header="0" w:footer="987" w:gutter="0"/>
          <w:cols w:space="720" w:num="1"/>
        </w:sectPr>
      </w:pPr>
    </w:p>
    <w:p>
      <w:pPr>
        <w:pStyle w:val="2"/>
        <w:spacing w:before="57" w:line="223" w:lineRule="auto"/>
        <w:ind w:left="3131"/>
        <w:rPr>
          <w:sz w:val="28"/>
          <w:szCs w:val="28"/>
        </w:rPr>
      </w:pPr>
      <w:r>
        <w:rPr>
          <w:spacing w:val="-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（二）授权委托书</w:t>
      </w:r>
    </w:p>
    <w:p>
      <w:pPr>
        <w:pStyle w:val="2"/>
        <w:spacing w:before="151" w:line="359" w:lineRule="auto"/>
        <w:ind w:left="26" w:firstLine="481"/>
        <w:jc w:val="both"/>
      </w:pPr>
      <w:r>
        <w:rPr>
          <w:spacing w:val="-2"/>
        </w:rPr>
        <w:t>本人</w:t>
      </w:r>
      <w:r>
        <w:rPr>
          <w:spacing w:val="-36"/>
        </w:rPr>
        <w:t>：</w:t>
      </w:r>
      <w:r>
        <w:rPr>
          <w:u w:val="single" w:color="auto"/>
        </w:rPr>
        <w:t xml:space="preserve">     </w:t>
      </w:r>
      <w:r>
        <w:rPr>
          <w:spacing w:val="-36"/>
        </w:rPr>
        <w:t>（</w:t>
      </w:r>
      <w:r>
        <w:rPr>
          <w:spacing w:val="-2"/>
        </w:rPr>
        <w:t>姓名）系</w:t>
      </w:r>
      <w:r>
        <w:rPr>
          <w:spacing w:val="-2"/>
          <w:u w:val="single" w:color="auto"/>
        </w:rPr>
        <w:t xml:space="preserve">                 </w:t>
      </w:r>
      <w:r>
        <w:rPr>
          <w:spacing w:val="-3"/>
          <w:u w:val="single" w:color="auto"/>
        </w:rPr>
        <w:t xml:space="preserve"> </w:t>
      </w:r>
      <w:r>
        <w:rPr>
          <w:spacing w:val="-3"/>
        </w:rPr>
        <w:t>（供应商名称）的法定代表人，</w:t>
      </w:r>
      <w:r>
        <w:rPr>
          <w:spacing w:val="1"/>
        </w:rPr>
        <w:t xml:space="preserve"> </w:t>
      </w:r>
      <w:r>
        <w:rPr>
          <w:spacing w:val="-3"/>
        </w:rPr>
        <w:t>现授权委托</w:t>
      </w:r>
      <w:r>
        <w:rPr>
          <w:spacing w:val="-3"/>
          <w:u w:val="single" w:color="auto"/>
        </w:rPr>
        <w:t xml:space="preserve">     </w:t>
      </w:r>
      <w:r>
        <w:rPr>
          <w:spacing w:val="-3"/>
        </w:rPr>
        <w:t>（身份证号</w:t>
      </w:r>
      <w:r>
        <w:rPr>
          <w:spacing w:val="-28"/>
        </w:rPr>
        <w:t>：</w:t>
      </w:r>
      <w:r>
        <w:rPr>
          <w:u w:val="single" w:color="auto"/>
        </w:rPr>
        <w:t xml:space="preserve">               </w:t>
      </w:r>
      <w:r>
        <w:rPr>
          <w:spacing w:val="-85"/>
        </w:rPr>
        <w:t xml:space="preserve"> </w:t>
      </w:r>
      <w:r>
        <w:rPr>
          <w:spacing w:val="-28"/>
        </w:rPr>
        <w:t>）</w:t>
      </w:r>
      <w:r>
        <w:rPr>
          <w:spacing w:val="-3"/>
        </w:rPr>
        <w:t>为我单位委托代理人，以本单</w:t>
      </w:r>
      <w:r>
        <w:t xml:space="preserve"> </w:t>
      </w:r>
      <w:r>
        <w:rPr>
          <w:spacing w:val="-2"/>
        </w:rPr>
        <w:t>位的名义参加</w:t>
      </w:r>
      <w:r>
        <w:rPr>
          <w:spacing w:val="-115"/>
        </w:rPr>
        <w:t xml:space="preserve"> </w:t>
      </w:r>
      <w:r>
        <w:rPr>
          <w:u w:val="single" w:color="auto"/>
        </w:rPr>
        <w:t xml:space="preserve">                             </w:t>
      </w:r>
      <w:r>
        <w:rPr>
          <w:spacing w:val="-70"/>
        </w:rPr>
        <w:t xml:space="preserve"> </w:t>
      </w:r>
      <w:r>
        <w:rPr>
          <w:spacing w:val="-2"/>
        </w:rPr>
        <w:t>的报价活动。代理人在报价活动</w:t>
      </w:r>
      <w:r>
        <w:t xml:space="preserve"> </w:t>
      </w:r>
      <w:r>
        <w:rPr>
          <w:spacing w:val="-3"/>
        </w:rPr>
        <w:t>过程中所签署的一切文件和处理与之有关的一切事务，我方均予以承认，其法律</w:t>
      </w:r>
    </w:p>
    <w:p>
      <w:pPr>
        <w:pStyle w:val="2"/>
        <w:spacing w:line="218" w:lineRule="auto"/>
        <w:ind w:left="29"/>
      </w:pPr>
      <w:r>
        <w:rPr>
          <w:spacing w:val="-2"/>
        </w:rPr>
        <w:t>后果由我方承担。代理人无转委托权。</w:t>
      </w:r>
    </w:p>
    <w:p>
      <w:pPr>
        <w:pStyle w:val="2"/>
        <w:spacing w:before="181" w:line="468" w:lineRule="exact"/>
        <w:ind w:left="516"/>
      </w:pPr>
      <w:r>
        <w:rPr>
          <w:spacing w:val="-1"/>
          <w:position w:val="17"/>
        </w:rPr>
        <w:t>委托期限：从本授权委托书签署之日起至报价有效期截止。</w:t>
      </w:r>
    </w:p>
    <w:p>
      <w:pPr>
        <w:pStyle w:val="2"/>
        <w:spacing w:line="221" w:lineRule="auto"/>
        <w:ind w:left="37"/>
      </w:pPr>
      <w:r>
        <w:rPr>
          <w:spacing w:val="-2"/>
        </w:rPr>
        <w:t>附：法定代表人和授权代理人身份证复印件。</w:t>
      </w:r>
    </w:p>
    <w:p>
      <w:pPr>
        <w:spacing w:before="143" w:line="4362" w:lineRule="exact"/>
        <w:ind w:firstLine="96"/>
      </w:pPr>
      <w:r>
        <w:rPr>
          <w:position w:val="-87"/>
        </w:rPr>
        <w:pict>
          <v:shape id="_x0000_s1030" o:spid="_x0000_s1030" style="height:218.15pt;width:405.65pt;" filled="f" stroked="t" coordsize="8112,4362" path="m0,4l8112,4m0,1846l8112,1846m4,0l4,1842m4070,0l4070,1842m8107,0l8107,1842m0,2323l8082,2323m0,4357l8082,4357m4,2319l4,4352m4070,2319l4070,4352m8077,2319l8077,4352e">
            <v:fill on="f" focussize="0,0"/>
            <v:stroke weight="0.48pt" color="#000000" miterlimit="2" joinstyle="bevel"/>
            <v:imagedata o:title=""/>
            <o:lock v:ext="edit"/>
            <w10:wrap type="none"/>
            <w10:anchorlock/>
          </v:shape>
        </w:pict>
      </w:r>
    </w:p>
    <w:p>
      <w:pPr>
        <w:spacing w:line="420" w:lineRule="auto"/>
        <w:rPr>
          <w:rFonts w:ascii="Arial"/>
          <w:sz w:val="21"/>
        </w:rPr>
      </w:pPr>
    </w:p>
    <w:p>
      <w:pPr>
        <w:pStyle w:val="2"/>
        <w:spacing w:before="79" w:line="599" w:lineRule="auto"/>
        <w:ind w:left="3049" w:right="546" w:hanging="21"/>
      </w:pPr>
      <w:r>
        <w:t>供应商</w:t>
      </w:r>
      <w:r>
        <w:rPr>
          <w:spacing w:val="-17"/>
        </w:rPr>
        <w:t>：</w:t>
      </w:r>
      <w:r>
        <w:rPr>
          <w:u w:val="single" w:color="auto"/>
        </w:rPr>
        <w:t xml:space="preserve">                        </w:t>
      </w:r>
      <w:r>
        <w:rPr>
          <w:spacing w:val="-17"/>
        </w:rPr>
        <w:t>（</w:t>
      </w:r>
      <w:r>
        <w:t xml:space="preserve">盖章） </w:t>
      </w:r>
      <w:r>
        <w:rPr>
          <w:spacing w:val="-3"/>
        </w:rPr>
        <w:t>法定代表人（签字</w:t>
      </w:r>
      <w:r>
        <w:t>）：</w:t>
      </w:r>
      <w:r>
        <w:rPr>
          <w:u w:val="single" w:color="auto"/>
        </w:rPr>
        <w:t xml:space="preserve">                     </w:t>
      </w:r>
    </w:p>
    <w:p>
      <w:pPr>
        <w:pStyle w:val="2"/>
        <w:spacing w:line="223" w:lineRule="auto"/>
        <w:ind w:left="3051"/>
      </w:pPr>
      <w:r>
        <w:rPr>
          <w:spacing w:val="-4"/>
        </w:rPr>
        <w:t>委托代理人（签字</w:t>
      </w:r>
      <w:r>
        <w:rPr>
          <w:spacing w:val="2"/>
        </w:rPr>
        <w:t>）：</w:t>
      </w:r>
      <w:r>
        <w:rPr>
          <w:u w:val="single" w:color="auto"/>
        </w:rPr>
        <w:t xml:space="preserve">                    </w:t>
      </w:r>
    </w:p>
    <w:p>
      <w:pPr>
        <w:spacing w:line="407" w:lineRule="auto"/>
        <w:rPr>
          <w:rFonts w:ascii="Arial"/>
          <w:sz w:val="21"/>
        </w:rPr>
      </w:pPr>
    </w:p>
    <w:p>
      <w:pPr>
        <w:pStyle w:val="2"/>
        <w:tabs>
          <w:tab w:val="left" w:pos="4962"/>
        </w:tabs>
        <w:spacing w:before="79" w:line="222" w:lineRule="auto"/>
        <w:ind w:left="3282"/>
      </w:pPr>
      <w:r>
        <w:rPr>
          <w:u w:val="single" w:color="auto"/>
        </w:rPr>
        <w:tab/>
      </w:r>
      <w:r>
        <w:rPr>
          <w:spacing w:val="-87"/>
        </w:rPr>
        <w:t xml:space="preserve"> </w:t>
      </w:r>
      <w:r>
        <w:rPr>
          <w:spacing w:val="-21"/>
        </w:rPr>
        <w:t>年</w:t>
      </w:r>
      <w:r>
        <w:rPr>
          <w:spacing w:val="-21"/>
          <w:u w:val="single" w:color="auto"/>
        </w:rPr>
        <w:t xml:space="preserve">             </w:t>
      </w:r>
      <w:r>
        <w:rPr>
          <w:spacing w:val="-92"/>
        </w:rPr>
        <w:t xml:space="preserve"> </w:t>
      </w:r>
      <w:r>
        <w:rPr>
          <w:spacing w:val="-21"/>
        </w:rPr>
        <w:t>月</w:t>
      </w:r>
      <w:r>
        <w:rPr>
          <w:spacing w:val="-21"/>
          <w:u w:val="single" w:color="auto"/>
        </w:rPr>
        <w:t xml:space="preserve">             </w:t>
      </w:r>
      <w:r>
        <w:rPr>
          <w:spacing w:val="-53"/>
        </w:rPr>
        <w:t xml:space="preserve"> </w:t>
      </w:r>
      <w:r>
        <w:rPr>
          <w:spacing w:val="-21"/>
        </w:rPr>
        <w:t>日</w:t>
      </w:r>
    </w:p>
    <w:p>
      <w:pPr>
        <w:spacing w:line="271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pStyle w:val="2"/>
        <w:spacing w:before="78" w:line="466" w:lineRule="exact"/>
        <w:ind w:left="34"/>
      </w:pPr>
      <w:r>
        <w:rPr>
          <w:spacing w:val="-3"/>
          <w:position w:val="16"/>
        </w:rPr>
        <w:t>注：此页仅适用于法定代表人委托委托代理人报价时；</w:t>
      </w:r>
      <w:r>
        <w:rPr>
          <w:spacing w:val="-3"/>
          <w:position w:val="16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法</w:t>
      </w:r>
      <w:r>
        <w:rPr>
          <w:spacing w:val="-4"/>
          <w:position w:val="16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定代表人自行报价不附</w:t>
      </w:r>
    </w:p>
    <w:p>
      <w:pPr>
        <w:pStyle w:val="2"/>
        <w:spacing w:before="1" w:line="223" w:lineRule="auto"/>
        <w:ind w:left="29"/>
      </w:pPr>
      <w:r>
        <w:rPr>
          <w:spacing w:val="-6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此页</w:t>
      </w:r>
      <w:r>
        <w:rPr>
          <w:spacing w:val="-6"/>
        </w:rPr>
        <w:t>。</w:t>
      </w:r>
    </w:p>
    <w:p>
      <w:pPr>
        <w:spacing w:line="223" w:lineRule="auto"/>
        <w:sectPr>
          <w:footerReference r:id="rId7" w:type="default"/>
          <w:pgSz w:w="11906" w:h="16839"/>
          <w:pgMar w:top="1418" w:right="1731" w:bottom="1152" w:left="1785" w:header="0" w:footer="987" w:gutter="0"/>
          <w:cols w:space="720" w:num="1"/>
        </w:sectPr>
      </w:pPr>
    </w:p>
    <w:p>
      <w:pPr>
        <w:pStyle w:val="2"/>
        <w:spacing w:before="162" w:line="226" w:lineRule="auto"/>
        <w:ind w:left="2672"/>
        <w:rPr>
          <w:sz w:val="31"/>
          <w:szCs w:val="31"/>
        </w:rPr>
      </w:pPr>
      <w:r>
        <w:rPr>
          <w:spacing w:val="4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三、</w:t>
      </w:r>
      <w:r>
        <w:rPr>
          <w:spacing w:val="35"/>
          <w:sz w:val="31"/>
          <w:szCs w:val="31"/>
        </w:rPr>
        <w:t xml:space="preserve"> </w:t>
      </w:r>
      <w:r>
        <w:rPr>
          <w:spacing w:val="4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供应商证明材料</w:t>
      </w:r>
    </w:p>
    <w:p>
      <w:pPr>
        <w:pStyle w:val="2"/>
        <w:spacing w:before="125" w:line="603" w:lineRule="exact"/>
        <w:ind w:left="1938"/>
      </w:pPr>
      <w:r>
        <w:rPr>
          <w:spacing w:val="-1"/>
          <w:position w:val="27"/>
        </w:rPr>
        <w:t>（依据具体项目要求，供应商可自行拟定格式）</w:t>
      </w:r>
    </w:p>
    <w:p>
      <w:pPr>
        <w:pStyle w:val="2"/>
        <w:spacing w:before="1" w:line="226" w:lineRule="auto"/>
        <w:ind w:left="2394"/>
        <w:rPr>
          <w:sz w:val="35"/>
          <w:szCs w:val="35"/>
        </w:rPr>
      </w:pPr>
      <w:r>
        <w:rPr>
          <w:spacing w:val="7"/>
          <w:sz w:val="35"/>
          <w:szCs w:val="35"/>
        </w:rPr>
        <w:t>（一）营业执照复印件</w:t>
      </w:r>
    </w:p>
    <w:p>
      <w:pPr>
        <w:spacing w:line="226" w:lineRule="auto"/>
        <w:rPr>
          <w:sz w:val="35"/>
          <w:szCs w:val="35"/>
        </w:rPr>
        <w:sectPr>
          <w:footerReference r:id="rId8" w:type="default"/>
          <w:pgSz w:w="11906" w:h="16839"/>
          <w:pgMar w:top="1431" w:right="1785" w:bottom="1165" w:left="1785" w:header="0" w:footer="1001" w:gutter="0"/>
          <w:cols w:space="720" w:num="1"/>
        </w:sectPr>
      </w:pPr>
    </w:p>
    <w:p>
      <w:pPr>
        <w:pStyle w:val="2"/>
        <w:spacing w:before="162" w:line="228" w:lineRule="auto"/>
        <w:ind w:left="3262"/>
        <w:rPr>
          <w:sz w:val="31"/>
          <w:szCs w:val="31"/>
        </w:rPr>
      </w:pPr>
      <w:r>
        <w:rPr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四、服务承诺</w:t>
      </w:r>
    </w:p>
    <w:p>
      <w:pPr>
        <w:pStyle w:val="2"/>
        <w:spacing w:before="201" w:line="220" w:lineRule="auto"/>
        <w:ind w:left="58"/>
      </w:pPr>
      <w:r>
        <w:rPr>
          <w:spacing w:val="-3"/>
        </w:rPr>
        <w:t>四川济通工程试验检测有限公司：</w:t>
      </w:r>
    </w:p>
    <w:p>
      <w:pPr>
        <w:pStyle w:val="2"/>
        <w:spacing w:before="181" w:line="360" w:lineRule="auto"/>
        <w:ind w:left="29" w:right="41" w:firstLine="488"/>
      </w:pPr>
      <w:r>
        <w:rPr>
          <w:spacing w:val="3"/>
        </w:rPr>
        <w:t>我公司参加了贵司组织招标的</w:t>
      </w:r>
      <w:r>
        <w:rPr>
          <w:spacing w:val="3"/>
          <w:u w:val="single" w:color="auto"/>
        </w:rPr>
        <w:t>西香高速</w:t>
      </w:r>
      <w:r>
        <w:rPr>
          <w:spacing w:val="-46"/>
          <w:u w:val="single" w:color="auto"/>
        </w:rPr>
        <w:t xml:space="preserve"> </w:t>
      </w:r>
      <w:r>
        <w:rPr>
          <w:u w:val="single" w:color="auto"/>
        </w:rPr>
        <w:t>SDJC</w:t>
      </w:r>
      <w:r>
        <w:rPr>
          <w:spacing w:val="3"/>
          <w:u w:val="single" w:color="auto"/>
        </w:rPr>
        <w:t>7</w:t>
      </w:r>
      <w:r>
        <w:rPr>
          <w:spacing w:val="-40"/>
          <w:u w:val="single" w:color="auto"/>
        </w:rPr>
        <w:t xml:space="preserve"> </w:t>
      </w:r>
      <w:r>
        <w:rPr>
          <w:spacing w:val="3"/>
          <w:u w:val="single" w:color="auto"/>
        </w:rPr>
        <w:t>标隧道监测和</w:t>
      </w:r>
      <w:r>
        <w:rPr>
          <w:spacing w:val="2"/>
          <w:u w:val="single" w:color="auto"/>
        </w:rPr>
        <w:t>预报综合管理</w:t>
      </w:r>
      <w:r>
        <w:t xml:space="preserve"> </w:t>
      </w:r>
      <w:r>
        <w:rPr>
          <w:u w:val="single" w:color="auto"/>
        </w:rPr>
        <w:t>信息化平台开发采购（项目编号：JTWBCG2023-71）</w:t>
      </w:r>
      <w:r>
        <w:t>投标，并已仔细研究了询价</w:t>
      </w:r>
    </w:p>
    <w:p>
      <w:pPr>
        <w:pStyle w:val="2"/>
        <w:spacing w:line="222" w:lineRule="auto"/>
        <w:ind w:left="29"/>
      </w:pPr>
      <w:r>
        <w:rPr>
          <w:spacing w:val="-1"/>
        </w:rPr>
        <w:t>文件的全部内容，完全响应询价文件的要求，若我公司中标，我方承诺：</w:t>
      </w:r>
    </w:p>
    <w:p>
      <w:pPr>
        <w:pStyle w:val="2"/>
        <w:spacing w:before="100" w:line="220" w:lineRule="auto"/>
        <w:ind w:left="453"/>
      </w:pPr>
      <w:r>
        <w:rPr>
          <w:spacing w:val="-2"/>
        </w:rPr>
        <w:t>一、工作计划和人员安排</w:t>
      </w:r>
    </w:p>
    <w:p>
      <w:pPr>
        <w:pStyle w:val="2"/>
        <w:spacing w:before="182" w:line="359" w:lineRule="auto"/>
        <w:ind w:left="36" w:right="38" w:firstLine="481"/>
      </w:pPr>
      <w:r>
        <w:rPr>
          <w:spacing w:val="-4"/>
        </w:rPr>
        <w:t>我方承诺按采购要求进行工作计划和人员安排，并响应《隧道监测和预报综</w:t>
      </w:r>
      <w:r>
        <w:rPr>
          <w:spacing w:val="12"/>
        </w:rPr>
        <w:t xml:space="preserve"> </w:t>
      </w:r>
      <w:r>
        <w:rPr>
          <w:spacing w:val="-1"/>
        </w:rPr>
        <w:t>合管理信息化平台事务功能》。在贵方提出软件开发要求后的</w:t>
      </w:r>
      <w:r>
        <w:rPr>
          <w:spacing w:val="-39"/>
        </w:rPr>
        <w:t xml:space="preserve"> </w:t>
      </w:r>
      <w:r>
        <w:rPr>
          <w:spacing w:val="-1"/>
        </w:rPr>
        <w:t>40</w:t>
      </w:r>
      <w:r>
        <w:rPr>
          <w:spacing w:val="-44"/>
        </w:rPr>
        <w:t xml:space="preserve"> </w:t>
      </w:r>
      <w:r>
        <w:rPr>
          <w:spacing w:val="-1"/>
        </w:rPr>
        <w:t>天内，完成软</w:t>
      </w:r>
    </w:p>
    <w:p>
      <w:pPr>
        <w:pStyle w:val="2"/>
        <w:spacing w:line="220" w:lineRule="auto"/>
        <w:ind w:left="29"/>
      </w:pPr>
      <w:r>
        <w:rPr>
          <w:spacing w:val="-1"/>
        </w:rPr>
        <w:t>件开发团队组建、项目负责人和各岗位开发人员安排、工作职责划分工作。</w:t>
      </w:r>
    </w:p>
    <w:p>
      <w:pPr>
        <w:pStyle w:val="2"/>
        <w:spacing w:before="180" w:line="222" w:lineRule="auto"/>
        <w:ind w:left="457"/>
      </w:pPr>
      <w:r>
        <w:rPr>
          <w:spacing w:val="-4"/>
        </w:rPr>
        <w:t>二、服务承诺</w:t>
      </w:r>
    </w:p>
    <w:p>
      <w:pPr>
        <w:pStyle w:val="2"/>
        <w:spacing w:before="178" w:line="359" w:lineRule="auto"/>
        <w:ind w:left="29" w:firstLine="488"/>
      </w:pPr>
      <w:r>
        <w:rPr>
          <w:spacing w:val="-3"/>
        </w:rPr>
        <w:t>我方承诺安排软件开发团队的技术人员现场安装调式，软件系统验收合格，</w:t>
      </w:r>
      <w:r>
        <w:rPr>
          <w:spacing w:val="18"/>
        </w:rPr>
        <w:t xml:space="preserve"> </w:t>
      </w:r>
      <w:r>
        <w:rPr>
          <w:spacing w:val="-3"/>
        </w:rPr>
        <w:t>附验收报告。软件安装、调试、培训及技术服务等免费。培训分为</w:t>
      </w:r>
      <w:r>
        <w:rPr>
          <w:spacing w:val="-4"/>
        </w:rPr>
        <w:t>理论和实际两</w:t>
      </w:r>
      <w:r>
        <w:t xml:space="preserve"> </w:t>
      </w:r>
      <w:r>
        <w:rPr>
          <w:spacing w:val="-3"/>
        </w:rPr>
        <w:t>部分，直到客户能熟练操作软件为止。因软件质量问题需要进行重</w:t>
      </w:r>
      <w:r>
        <w:rPr>
          <w:spacing w:val="-4"/>
        </w:rPr>
        <w:t>新部署（包括</w:t>
      </w:r>
      <w:r>
        <w:t xml:space="preserve"> </w:t>
      </w:r>
      <w:r>
        <w:rPr>
          <w:spacing w:val="-3"/>
        </w:rPr>
        <w:t>安装和调试</w:t>
      </w:r>
      <w:r>
        <w:rPr>
          <w:spacing w:val="-6"/>
        </w:rPr>
        <w:t>），</w:t>
      </w:r>
      <w:r>
        <w:rPr>
          <w:spacing w:val="-3"/>
        </w:rPr>
        <w:t>我方承诺不收取任何部署费用。该软件的软件著作权、专利等知</w:t>
      </w:r>
      <w:r>
        <w:t xml:space="preserve"> </w:t>
      </w:r>
      <w:r>
        <w:rPr>
          <w:spacing w:val="-3"/>
        </w:rPr>
        <w:t>识产权，由甲方、乙方及西香公司等关联方共有。软件正式上线验</w:t>
      </w:r>
      <w:r>
        <w:rPr>
          <w:spacing w:val="-4"/>
        </w:rPr>
        <w:t>收后，乙方单</w:t>
      </w:r>
    </w:p>
    <w:p>
      <w:pPr>
        <w:pStyle w:val="2"/>
        <w:spacing w:line="220" w:lineRule="auto"/>
        <w:ind w:left="30"/>
      </w:pPr>
      <w:r>
        <w:rPr>
          <w:spacing w:val="-1"/>
        </w:rPr>
        <w:t>位应向甲方提供完整的监测平台开发的源程序等相关资料。</w:t>
      </w:r>
    </w:p>
    <w:p>
      <w:pPr>
        <w:pStyle w:val="2"/>
        <w:spacing w:before="184" w:line="359" w:lineRule="auto"/>
        <w:ind w:left="38" w:right="38" w:firstLine="474"/>
      </w:pPr>
      <w:r>
        <w:rPr>
          <w:spacing w:val="-4"/>
        </w:rPr>
        <w:t>西香高速隧道建成期间，我方承诺为贵方定制开发的软件提供免费故障解决</w:t>
      </w:r>
      <w:r>
        <w:rPr>
          <w:spacing w:val="18"/>
        </w:rPr>
        <w:t xml:space="preserve"> </w:t>
      </w:r>
      <w:r>
        <w:t>等售后服务；供我方在贵方提出软件相关意见的</w:t>
      </w:r>
      <w:r>
        <w:rPr>
          <w:spacing w:val="-38"/>
        </w:rPr>
        <w:t xml:space="preserve"> </w:t>
      </w:r>
      <w:r>
        <w:t>8</w:t>
      </w:r>
      <w:r>
        <w:rPr>
          <w:spacing w:val="-40"/>
        </w:rPr>
        <w:t xml:space="preserve"> </w:t>
      </w:r>
      <w:r>
        <w:t>小时内给予回复响应；24</w:t>
      </w:r>
      <w:r>
        <w:rPr>
          <w:spacing w:val="-42"/>
        </w:rPr>
        <w:t xml:space="preserve"> </w:t>
      </w:r>
      <w:r>
        <w:t xml:space="preserve">小 </w:t>
      </w:r>
      <w:r>
        <w:rPr>
          <w:spacing w:val="1"/>
        </w:rPr>
        <w:t>时内提供问题解决方案；如需现场解决，24</w:t>
      </w:r>
      <w:r>
        <w:rPr>
          <w:spacing w:val="-37"/>
        </w:rPr>
        <w:t xml:space="preserve"> </w:t>
      </w:r>
      <w:r>
        <w:rPr>
          <w:spacing w:val="1"/>
        </w:rPr>
        <w:t>小时内派我方技术人员到达现场解</w:t>
      </w:r>
    </w:p>
    <w:p>
      <w:pPr>
        <w:pStyle w:val="2"/>
        <w:spacing w:line="222" w:lineRule="auto"/>
        <w:ind w:left="30"/>
      </w:pPr>
      <w:r>
        <w:rPr>
          <w:spacing w:val="-5"/>
        </w:rPr>
        <w:t>决问题。</w:t>
      </w:r>
    </w:p>
    <w:p>
      <w:pPr>
        <w:spacing w:line="261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pStyle w:val="2"/>
        <w:spacing w:before="79" w:line="224" w:lineRule="auto"/>
        <w:ind w:left="3944"/>
      </w:pPr>
      <w:r>
        <w:rPr>
          <w:spacing w:val="-4"/>
        </w:rPr>
        <w:t>承诺人：</w:t>
      </w:r>
    </w:p>
    <w:p>
      <w:pPr>
        <w:spacing w:line="281" w:lineRule="auto"/>
        <w:rPr>
          <w:rFonts w:ascii="Arial"/>
          <w:sz w:val="21"/>
        </w:rPr>
      </w:pPr>
    </w:p>
    <w:p>
      <w:pPr>
        <w:spacing w:line="282" w:lineRule="auto"/>
        <w:rPr>
          <w:rFonts w:ascii="Arial"/>
          <w:sz w:val="21"/>
        </w:rPr>
      </w:pPr>
    </w:p>
    <w:p>
      <w:pPr>
        <w:pStyle w:val="2"/>
        <w:spacing w:before="79" w:line="223" w:lineRule="auto"/>
        <w:ind w:left="3994"/>
      </w:pPr>
      <w:r>
        <w:rPr>
          <w:spacing w:val="-23"/>
        </w:rPr>
        <w:t>日期：</w:t>
      </w:r>
    </w:p>
    <w:sectPr>
      <w:footerReference r:id="rId9" w:type="default"/>
      <w:pgSz w:w="11906" w:h="16839"/>
      <w:pgMar w:top="1431" w:right="1760" w:bottom="1165" w:left="1785" w:header="0" w:footer="100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8" w:lineRule="auto"/>
      <w:ind w:left="4492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9" w:lineRule="auto"/>
      <w:ind w:left="4232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9" w:lineRule="auto"/>
      <w:ind w:left="4129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8" w:lineRule="auto"/>
      <w:ind w:left="4124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4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7" w:lineRule="auto"/>
      <w:ind w:left="4129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WU0ODJhODI4ZGU4MjdhZTQyMDQ1ODc4MTBjZDUyNDgifQ=="/>
  </w:docVars>
  <w:rsids>
    <w:rsidRoot w:val="00000000"/>
    <w:rsid w:val="382D75D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7"/>
      <w:szCs w:val="17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  <customShpInfo spid="_x0000_s1028"/>
    <customShpInfo spid="_x0000_s1029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9</TotalTime>
  <ScaleCrop>false</ScaleCrop>
  <LinksUpToDate>false</LinksUpToDate>
  <Application>WPS Office_12.1.0.15712_F1E327BC-269C-435d-A152-05C5408002CA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2023-12-07T16:36:00Z</dcterms:created>
  <dc:creator>红</dc:creator>
  <cp:lastModifiedBy>尋羊冐險</cp:lastModifiedBy>
  <dcterms:modified xsi:type="dcterms:W3CDTF">2023-12-08T03:10:31Z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2023-12-08T11:00:26Z</vt:filetime>
  </property>
  <property fmtid="{D5CDD505-2E9C-101B-9397-08002B2CF9AE}" pid="4" name="KSOProductBuildVer">
    <vt:lpwstr>2052-12.1.0.15712</vt:lpwstr>
  </property>
  <property fmtid="{D5CDD505-2E9C-101B-9397-08002B2CF9AE}" pid="5" name="ICV">
    <vt:lpwstr>655E1D65886E4928B7E8E00AAFE2CD5A_13</vt:lpwstr>
  </property>
</Properties>
</file>